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53" w:rsidRPr="0013125E" w:rsidRDefault="009F6B53" w:rsidP="00A73869">
      <w:pPr>
        <w:pStyle w:val="Title"/>
        <w:jc w:val="center"/>
        <w:rPr>
          <w:rFonts w:ascii="Times New Roman" w:hAnsi="Times New Roman"/>
        </w:rPr>
      </w:pPr>
      <w:bookmarkStart w:id="0" w:name="_GoBack"/>
      <w:bookmarkEnd w:id="0"/>
      <w:r>
        <w:rPr>
          <w:rFonts w:ascii="Times New Roman" w:hAnsi="Times New Roman"/>
        </w:rPr>
        <w:t xml:space="preserve">R1 </w:t>
      </w:r>
      <w:smartTag w:uri="urn:schemas-microsoft-com:office:smarttags" w:element="place">
        <w:r>
          <w:rPr>
            <w:rFonts w:ascii="Times New Roman" w:hAnsi="Times New Roman"/>
          </w:rPr>
          <w:t>Berkshire</w:t>
        </w:r>
      </w:smartTag>
      <w:r>
        <w:rPr>
          <w:rFonts w:ascii="Times New Roman" w:hAnsi="Times New Roman"/>
        </w:rPr>
        <w:t xml:space="preserve"> Section</w:t>
      </w:r>
      <w:r w:rsidRPr="0013125E">
        <w:rPr>
          <w:rFonts w:ascii="Times New Roman" w:hAnsi="Times New Roman"/>
        </w:rPr>
        <w:t xml:space="preserve"> </w:t>
      </w:r>
      <w:r>
        <w:rPr>
          <w:rFonts w:ascii="Times New Roman" w:hAnsi="Times New Roman"/>
        </w:rPr>
        <w:t xml:space="preserve">Annual </w:t>
      </w:r>
      <w:r w:rsidRPr="0013125E">
        <w:rPr>
          <w:rFonts w:ascii="Times New Roman" w:hAnsi="Times New Roman"/>
        </w:rPr>
        <w:t>Report</w:t>
      </w:r>
    </w:p>
    <w:p w:rsidR="009F6B53" w:rsidRPr="00DD2D8F" w:rsidRDefault="009F6B53" w:rsidP="0013125E">
      <w:pPr>
        <w:pStyle w:val="Heading3"/>
        <w:spacing w:before="0" w:line="240" w:lineRule="auto"/>
        <w:jc w:val="right"/>
        <w:rPr>
          <w:rFonts w:ascii="Calibri" w:hAnsi="Calibri"/>
          <w:b w:val="0"/>
          <w:color w:val="auto"/>
          <w:sz w:val="24"/>
          <w:szCs w:val="24"/>
        </w:rPr>
      </w:pPr>
      <w:r w:rsidRPr="00DD2D8F">
        <w:rPr>
          <w:rFonts w:ascii="Calibri" w:hAnsi="Calibri"/>
          <w:b w:val="0"/>
          <w:color w:val="auto"/>
          <w:sz w:val="24"/>
          <w:szCs w:val="24"/>
        </w:rPr>
        <w:t xml:space="preserve">Prepared by </w:t>
      </w:r>
      <w:r w:rsidR="00957581">
        <w:rPr>
          <w:rFonts w:cs="Arial"/>
          <w:b w:val="0"/>
          <w:color w:val="000000"/>
        </w:rPr>
        <w:t>James</w:t>
      </w:r>
      <w:r w:rsidRPr="00FC3F91">
        <w:rPr>
          <w:rFonts w:cs="Arial"/>
          <w:b w:val="0"/>
          <w:color w:val="000000"/>
        </w:rPr>
        <w:t xml:space="preserve"> McVeigh</w:t>
      </w:r>
      <w:r w:rsidRPr="00DD2D8F">
        <w:rPr>
          <w:rFonts w:ascii="Calibri" w:hAnsi="Calibri"/>
          <w:b w:val="0"/>
          <w:color w:val="auto"/>
          <w:sz w:val="24"/>
          <w:szCs w:val="24"/>
        </w:rPr>
        <w:t xml:space="preserve"> on </w:t>
      </w:r>
      <w:r w:rsidR="00AB2D90">
        <w:rPr>
          <w:rFonts w:ascii="Calibri" w:hAnsi="Calibri"/>
          <w:b w:val="0"/>
          <w:color w:val="auto"/>
          <w:sz w:val="24"/>
          <w:szCs w:val="24"/>
        </w:rPr>
        <w:t>July 14, 2016</w:t>
      </w:r>
    </w:p>
    <w:p w:rsidR="009F6B53" w:rsidRPr="00DD2D8F" w:rsidRDefault="009F6B53" w:rsidP="0013125E">
      <w:pPr>
        <w:pStyle w:val="Heading1"/>
        <w:spacing w:before="0" w:line="240" w:lineRule="auto"/>
        <w:rPr>
          <w:rFonts w:ascii="Calibri" w:hAnsi="Calibri"/>
        </w:rPr>
      </w:pPr>
      <w:r w:rsidRPr="00DD2D8F">
        <w:rPr>
          <w:rFonts w:ascii="Calibri" w:hAnsi="Calibri"/>
        </w:rPr>
        <w:t>Summary</w:t>
      </w:r>
    </w:p>
    <w:p w:rsidR="009F6B53" w:rsidRDefault="009F6B53" w:rsidP="00240442">
      <w:pPr>
        <w:numPr>
          <w:ilvl w:val="0"/>
          <w:numId w:val="6"/>
        </w:numPr>
        <w:spacing w:after="0" w:line="240" w:lineRule="auto"/>
      </w:pPr>
      <w:r>
        <w:t xml:space="preserve">The IEEE </w:t>
      </w:r>
      <w:r w:rsidR="00AB2D90">
        <w:t>Berkshire Section has held six</w:t>
      </w:r>
      <w:r>
        <w:t xml:space="preserve"> EXCOM meetings</w:t>
      </w:r>
      <w:r w:rsidR="00AB2D90">
        <w:t xml:space="preserve"> to date, one each month in 2016</w:t>
      </w:r>
      <w:r>
        <w:t xml:space="preserve">. </w:t>
      </w:r>
    </w:p>
    <w:p w:rsidR="009F6B53" w:rsidRDefault="009F6B53" w:rsidP="00D2117D">
      <w:pPr>
        <w:spacing w:after="0" w:line="240" w:lineRule="auto"/>
        <w:ind w:left="720"/>
      </w:pPr>
    </w:p>
    <w:p w:rsidR="009F6B53" w:rsidRDefault="009F6B53" w:rsidP="00D2117D">
      <w:pPr>
        <w:spacing w:after="0" w:line="240" w:lineRule="auto"/>
        <w:ind w:left="360"/>
      </w:pPr>
      <w:r>
        <w:t xml:space="preserve">     The members of the EXCOM are: </w:t>
      </w:r>
    </w:p>
    <w:p w:rsidR="009F6B53" w:rsidRDefault="009F6B53" w:rsidP="00EF1E7A">
      <w:pPr>
        <w:spacing w:after="0" w:line="240" w:lineRule="auto"/>
        <w:ind w:left="720"/>
      </w:pPr>
    </w:p>
    <w:tbl>
      <w:tblPr>
        <w:tblW w:w="0" w:type="auto"/>
        <w:jc w:val="right"/>
        <w:tblLook w:val="00A0" w:firstRow="1" w:lastRow="0" w:firstColumn="1" w:lastColumn="0" w:noHBand="0" w:noVBand="0"/>
      </w:tblPr>
      <w:tblGrid>
        <w:gridCol w:w="4788"/>
        <w:gridCol w:w="4140"/>
      </w:tblGrid>
      <w:tr w:rsidR="009F6B53" w:rsidRPr="007E472A" w:rsidTr="00C470EB">
        <w:trPr>
          <w:jc w:val="right"/>
        </w:trPr>
        <w:tc>
          <w:tcPr>
            <w:tcW w:w="4788" w:type="dxa"/>
          </w:tcPr>
          <w:p w:rsidR="009F6B53" w:rsidRPr="00C470EB" w:rsidRDefault="009F6B53" w:rsidP="00C470EB">
            <w:pPr>
              <w:spacing w:after="0" w:line="240" w:lineRule="auto"/>
              <w:rPr>
                <w:rFonts w:cs="Arial"/>
                <w:color w:val="000000"/>
              </w:rPr>
            </w:pPr>
            <w:r w:rsidRPr="00E55E0F">
              <w:rPr>
                <w:rFonts w:cs="Arial"/>
                <w:color w:val="000000"/>
                <w:u w:val="single"/>
              </w:rPr>
              <w:t>Section Chairperson</w:t>
            </w:r>
            <w:r w:rsidR="00957581">
              <w:rPr>
                <w:rFonts w:cs="Arial"/>
                <w:color w:val="000000"/>
              </w:rPr>
              <w:t xml:space="preserve"> – James</w:t>
            </w:r>
            <w:r w:rsidRPr="00C470EB">
              <w:rPr>
                <w:rFonts w:cs="Arial"/>
                <w:color w:val="000000"/>
              </w:rPr>
              <w:t xml:space="preserve"> McVeigh</w:t>
            </w:r>
          </w:p>
          <w:p w:rsidR="009F6B53" w:rsidRPr="00C470EB" w:rsidRDefault="009F6B53" w:rsidP="00C470EB">
            <w:pPr>
              <w:spacing w:after="0" w:line="240" w:lineRule="auto"/>
              <w:rPr>
                <w:rFonts w:cs="Arial"/>
                <w:color w:val="000000"/>
              </w:rPr>
            </w:pPr>
            <w:r w:rsidRPr="00E55E0F">
              <w:rPr>
                <w:rFonts w:cs="Arial"/>
                <w:color w:val="000000"/>
                <w:u w:val="single"/>
              </w:rPr>
              <w:t>Vice Chairperson</w:t>
            </w:r>
            <w:r w:rsidR="003E6CC8">
              <w:rPr>
                <w:rFonts w:cs="Arial"/>
                <w:color w:val="000000"/>
              </w:rPr>
              <w:t xml:space="preserve"> – </w:t>
            </w:r>
            <w:r w:rsidR="00AB2D90" w:rsidRPr="00C470EB">
              <w:rPr>
                <w:rFonts w:cs="Arial"/>
                <w:color w:val="000000"/>
              </w:rPr>
              <w:t>Rich Kolodziejczyk</w:t>
            </w:r>
          </w:p>
          <w:p w:rsidR="009F6B53" w:rsidRPr="00C470EB" w:rsidRDefault="009F6B53" w:rsidP="00C470EB">
            <w:pPr>
              <w:spacing w:after="0" w:line="240" w:lineRule="auto"/>
              <w:rPr>
                <w:rFonts w:cs="Arial"/>
                <w:color w:val="000000"/>
              </w:rPr>
            </w:pPr>
            <w:r w:rsidRPr="00E55E0F">
              <w:rPr>
                <w:rFonts w:cs="Arial"/>
                <w:color w:val="000000"/>
                <w:u w:val="single"/>
              </w:rPr>
              <w:t>Secretary</w:t>
            </w:r>
            <w:r w:rsidRPr="00C470EB">
              <w:rPr>
                <w:rFonts w:cs="Arial"/>
                <w:color w:val="000000"/>
              </w:rPr>
              <w:t xml:space="preserve"> – </w:t>
            </w:r>
            <w:r w:rsidRPr="00FC3F91">
              <w:rPr>
                <w:sz w:val="24"/>
                <w:szCs w:val="24"/>
              </w:rPr>
              <w:t xml:space="preserve">David </w:t>
            </w:r>
            <w:r w:rsidRPr="00FC3F91">
              <w:rPr>
                <w:rFonts w:cs="Calibri"/>
                <w:color w:val="000000"/>
              </w:rPr>
              <w:t>Rueger</w:t>
            </w:r>
          </w:p>
          <w:p w:rsidR="009F6B53" w:rsidRPr="00C470EB" w:rsidRDefault="009F6B53" w:rsidP="00C470EB">
            <w:pPr>
              <w:spacing w:after="0" w:line="240" w:lineRule="auto"/>
              <w:rPr>
                <w:rFonts w:cs="Arial"/>
                <w:color w:val="000000"/>
              </w:rPr>
            </w:pPr>
            <w:r w:rsidRPr="00E55E0F">
              <w:rPr>
                <w:rFonts w:cs="Arial"/>
                <w:color w:val="000000"/>
                <w:u w:val="single"/>
              </w:rPr>
              <w:t>Treasurer</w:t>
            </w:r>
            <w:r w:rsidRPr="00C470EB">
              <w:rPr>
                <w:rFonts w:cs="Arial"/>
                <w:color w:val="000000"/>
              </w:rPr>
              <w:t xml:space="preserve"> – </w:t>
            </w:r>
            <w:smartTag w:uri="urn:schemas-microsoft-com:office:smarttags" w:element="PersonName">
              <w:r w:rsidRPr="00C470EB">
                <w:rPr>
                  <w:rFonts w:cs="Arial"/>
                  <w:color w:val="000000"/>
                </w:rPr>
                <w:t>Roger Manzolini</w:t>
              </w:r>
            </w:smartTag>
          </w:p>
          <w:p w:rsidR="009F6B53" w:rsidRPr="00977C94" w:rsidRDefault="009F6B53" w:rsidP="00C470EB">
            <w:pPr>
              <w:spacing w:after="0" w:line="240" w:lineRule="auto"/>
              <w:rPr>
                <w:rFonts w:cs="Arial"/>
                <w:color w:val="FF0000"/>
              </w:rPr>
            </w:pPr>
            <w:r w:rsidRPr="00E55E0F">
              <w:rPr>
                <w:rFonts w:cs="Arial"/>
                <w:color w:val="000000"/>
                <w:u w:val="single"/>
              </w:rPr>
              <w:t>Power Chapter</w:t>
            </w:r>
            <w:r w:rsidRPr="00D2117D">
              <w:rPr>
                <w:rFonts w:cs="Arial"/>
                <w:color w:val="000000"/>
              </w:rPr>
              <w:t xml:space="preserve"> – </w:t>
            </w:r>
            <w:r>
              <w:rPr>
                <w:rFonts w:cs="Arial"/>
                <w:color w:val="000000"/>
              </w:rPr>
              <w:t>David Rueger</w:t>
            </w:r>
          </w:p>
          <w:p w:rsidR="009F6B53" w:rsidRPr="00C470EB" w:rsidRDefault="009F6B53" w:rsidP="00C470EB">
            <w:pPr>
              <w:spacing w:after="0" w:line="240" w:lineRule="auto"/>
              <w:rPr>
                <w:rFonts w:cs="Arial"/>
                <w:color w:val="000000"/>
              </w:rPr>
            </w:pPr>
            <w:r w:rsidRPr="00E55E0F">
              <w:rPr>
                <w:rFonts w:cs="Arial"/>
                <w:color w:val="000000"/>
                <w:u w:val="single"/>
              </w:rPr>
              <w:t>Computer and Control Chapter</w:t>
            </w:r>
            <w:r w:rsidRPr="00C470EB">
              <w:rPr>
                <w:rFonts w:cs="Arial"/>
                <w:color w:val="000000"/>
              </w:rPr>
              <w:t xml:space="preserve"> – </w:t>
            </w:r>
            <w:smartTag w:uri="urn:schemas-microsoft-com:office:smarttags" w:element="PersonName">
              <w:r>
                <w:rPr>
                  <w:rFonts w:cs="Arial"/>
                  <w:color w:val="000000"/>
                </w:rPr>
                <w:t>Rich Kolodziejczyk</w:t>
              </w:r>
            </w:smartTag>
          </w:p>
          <w:p w:rsidR="009F6B53" w:rsidRPr="00C470EB" w:rsidRDefault="009F6B53" w:rsidP="00C470EB">
            <w:pPr>
              <w:spacing w:after="0" w:line="240" w:lineRule="auto"/>
              <w:rPr>
                <w:rFonts w:cs="Arial"/>
                <w:color w:val="000000"/>
              </w:rPr>
            </w:pPr>
            <w:r w:rsidRPr="00E55E0F">
              <w:rPr>
                <w:rFonts w:cs="Arial"/>
                <w:color w:val="000000"/>
                <w:u w:val="single"/>
              </w:rPr>
              <w:t>Past Chairperson</w:t>
            </w:r>
            <w:r>
              <w:rPr>
                <w:rFonts w:cs="Arial"/>
                <w:color w:val="000000"/>
              </w:rPr>
              <w:t xml:space="preserve"> – Bert Prichard, David Rueger</w:t>
            </w:r>
          </w:p>
          <w:p w:rsidR="009F6B53" w:rsidRPr="007E472A" w:rsidRDefault="009F6B53" w:rsidP="00C470EB">
            <w:pPr>
              <w:spacing w:after="0" w:line="240" w:lineRule="auto"/>
            </w:pPr>
          </w:p>
        </w:tc>
        <w:tc>
          <w:tcPr>
            <w:tcW w:w="4140" w:type="dxa"/>
          </w:tcPr>
          <w:p w:rsidR="009F6B53" w:rsidRPr="00C470EB" w:rsidRDefault="009F6B53" w:rsidP="00C470EB">
            <w:pPr>
              <w:spacing w:after="0" w:line="240" w:lineRule="auto"/>
              <w:rPr>
                <w:rFonts w:cs="Arial"/>
                <w:color w:val="000000"/>
              </w:rPr>
            </w:pPr>
            <w:r w:rsidRPr="00E55E0F">
              <w:rPr>
                <w:rFonts w:cs="Arial"/>
                <w:color w:val="000000"/>
                <w:u w:val="single"/>
              </w:rPr>
              <w:t>Awards Chair</w:t>
            </w:r>
            <w:r w:rsidR="003E6CC8">
              <w:rPr>
                <w:rFonts w:cs="Arial"/>
                <w:color w:val="000000"/>
              </w:rPr>
              <w:t xml:space="preserve"> – </w:t>
            </w:r>
            <w:r w:rsidR="00AB2D90">
              <w:rPr>
                <w:rFonts w:cs="Arial"/>
                <w:color w:val="000000"/>
              </w:rPr>
              <w:t>Vacant</w:t>
            </w:r>
          </w:p>
          <w:p w:rsidR="009F6B53" w:rsidRPr="00C470EB" w:rsidRDefault="009F6B53" w:rsidP="00C470EB">
            <w:pPr>
              <w:spacing w:after="0" w:line="240" w:lineRule="auto"/>
              <w:rPr>
                <w:rFonts w:cs="Arial"/>
                <w:color w:val="000000"/>
              </w:rPr>
            </w:pPr>
            <w:r w:rsidRPr="00E55E0F">
              <w:rPr>
                <w:rFonts w:cs="Arial"/>
                <w:color w:val="000000"/>
                <w:u w:val="single"/>
              </w:rPr>
              <w:t>Membership Chair</w:t>
            </w:r>
            <w:r w:rsidRPr="00C470EB">
              <w:rPr>
                <w:rFonts w:cs="Arial"/>
                <w:color w:val="000000"/>
              </w:rPr>
              <w:t xml:space="preserve"> – </w:t>
            </w:r>
            <w:r w:rsidR="00AB2D90">
              <w:rPr>
                <w:rFonts w:ascii="Cambria" w:hAnsi="Cambria" w:cs="Arial"/>
              </w:rPr>
              <w:t>Vacant</w:t>
            </w:r>
          </w:p>
          <w:p w:rsidR="009F6B53" w:rsidRPr="00C470EB" w:rsidRDefault="009F6B53" w:rsidP="00C470EB">
            <w:pPr>
              <w:spacing w:after="0" w:line="240" w:lineRule="auto"/>
              <w:rPr>
                <w:rFonts w:cs="Arial"/>
                <w:color w:val="000000"/>
              </w:rPr>
            </w:pPr>
            <w:r w:rsidRPr="00E55E0F">
              <w:rPr>
                <w:rFonts w:cs="Arial"/>
                <w:color w:val="000000"/>
                <w:u w:val="single"/>
              </w:rPr>
              <w:t>Education Chair</w:t>
            </w:r>
            <w:r w:rsidRPr="00C470EB">
              <w:rPr>
                <w:rFonts w:cs="Arial"/>
                <w:color w:val="000000"/>
              </w:rPr>
              <w:t xml:space="preserve"> – </w:t>
            </w:r>
            <w:r w:rsidR="00AB2D90" w:rsidRPr="00AB2D90">
              <w:rPr>
                <w:rFonts w:cs="Arial"/>
                <w:color w:val="000000"/>
              </w:rPr>
              <w:t>Jill McKennon</w:t>
            </w:r>
          </w:p>
          <w:p w:rsidR="009F6B53" w:rsidRPr="00C470EB" w:rsidRDefault="009F6B53" w:rsidP="00C470EB">
            <w:pPr>
              <w:spacing w:after="0" w:line="240" w:lineRule="auto"/>
              <w:rPr>
                <w:rFonts w:cs="Arial"/>
                <w:color w:val="000000"/>
              </w:rPr>
            </w:pPr>
            <w:r w:rsidRPr="00E55E0F">
              <w:rPr>
                <w:rFonts w:cs="Arial"/>
                <w:color w:val="000000"/>
                <w:u w:val="single"/>
              </w:rPr>
              <w:t xml:space="preserve">PACE Chair </w:t>
            </w:r>
            <w:r w:rsidRPr="00C470EB">
              <w:rPr>
                <w:rFonts w:cs="Arial"/>
                <w:color w:val="000000"/>
              </w:rPr>
              <w:t xml:space="preserve">– </w:t>
            </w:r>
            <w:smartTag w:uri="urn:schemas-microsoft-com:office:smarttags" w:element="PersonName">
              <w:r w:rsidRPr="00C470EB">
                <w:rPr>
                  <w:rFonts w:cs="Arial"/>
                  <w:color w:val="000000"/>
                </w:rPr>
                <w:t>Rich Kolodziejczyk</w:t>
              </w:r>
            </w:smartTag>
          </w:p>
          <w:p w:rsidR="009F6B53" w:rsidRDefault="009F6B53" w:rsidP="00C470EB">
            <w:pPr>
              <w:spacing w:after="0" w:line="240" w:lineRule="auto"/>
              <w:rPr>
                <w:rFonts w:cs="Arial"/>
                <w:color w:val="000000"/>
              </w:rPr>
            </w:pPr>
            <w:r w:rsidRPr="00E55E0F">
              <w:rPr>
                <w:rFonts w:cs="Arial"/>
                <w:color w:val="000000"/>
                <w:u w:val="single"/>
              </w:rPr>
              <w:t>Consultant Network Chair</w:t>
            </w:r>
            <w:r w:rsidRPr="00C470EB">
              <w:rPr>
                <w:rFonts w:cs="Arial"/>
                <w:color w:val="000000"/>
              </w:rPr>
              <w:t xml:space="preserve"> – </w:t>
            </w:r>
            <w:r>
              <w:rPr>
                <w:rFonts w:cs="Arial"/>
                <w:color w:val="000000"/>
              </w:rPr>
              <w:t>Rich Kolodziejczyk</w:t>
            </w:r>
          </w:p>
          <w:p w:rsidR="003E6CC8" w:rsidRPr="00C470EB" w:rsidRDefault="003E6CC8" w:rsidP="00C470EB">
            <w:pPr>
              <w:spacing w:after="0" w:line="240" w:lineRule="auto"/>
              <w:rPr>
                <w:rFonts w:cs="Arial"/>
                <w:color w:val="000000"/>
              </w:rPr>
            </w:pPr>
            <w:r w:rsidRPr="003E6CC8">
              <w:rPr>
                <w:rFonts w:cs="Arial"/>
                <w:color w:val="000000"/>
                <w:u w:val="single"/>
              </w:rPr>
              <w:t>Life Member Affinity Group</w:t>
            </w:r>
            <w:r>
              <w:rPr>
                <w:rFonts w:cs="Arial"/>
                <w:color w:val="000000"/>
              </w:rPr>
              <w:t xml:space="preserve"> – Bert Prichard</w:t>
            </w:r>
          </w:p>
          <w:p w:rsidR="009F6B53" w:rsidRPr="00C470EB" w:rsidRDefault="009F6B53" w:rsidP="00C470EB">
            <w:pPr>
              <w:spacing w:after="0" w:line="240" w:lineRule="auto"/>
              <w:rPr>
                <w:rFonts w:cs="Arial"/>
                <w:color w:val="000000"/>
              </w:rPr>
            </w:pPr>
            <w:r w:rsidRPr="00E55E0F">
              <w:rPr>
                <w:rFonts w:cs="Arial"/>
                <w:color w:val="000000"/>
                <w:u w:val="single"/>
              </w:rPr>
              <w:t>Newsletter</w:t>
            </w:r>
            <w:r w:rsidRPr="00C470EB">
              <w:rPr>
                <w:rFonts w:cs="Arial"/>
                <w:color w:val="000000"/>
              </w:rPr>
              <w:t xml:space="preserve"> – </w:t>
            </w:r>
            <w:smartTag w:uri="urn:schemas-microsoft-com:office:smarttags" w:element="PersonName">
              <w:r w:rsidRPr="00C470EB">
                <w:rPr>
                  <w:rFonts w:cs="Arial"/>
                  <w:color w:val="000000"/>
                </w:rPr>
                <w:t>Rich Kolodziejczyk</w:t>
              </w:r>
            </w:smartTag>
          </w:p>
          <w:p w:rsidR="009F6B53" w:rsidRPr="00C470EB" w:rsidRDefault="009F6B53" w:rsidP="00C470EB">
            <w:pPr>
              <w:spacing w:after="0" w:line="240" w:lineRule="auto"/>
            </w:pPr>
            <w:r w:rsidRPr="00E55E0F">
              <w:rPr>
                <w:rFonts w:cs="Arial"/>
                <w:color w:val="000000"/>
                <w:u w:val="single"/>
              </w:rPr>
              <w:t>Webmaster</w:t>
            </w:r>
            <w:r w:rsidRPr="00C470EB">
              <w:rPr>
                <w:rFonts w:cs="Arial"/>
                <w:color w:val="000000"/>
              </w:rPr>
              <w:t xml:space="preserve"> - Rich Kolodziejczyk</w:t>
            </w:r>
          </w:p>
        </w:tc>
      </w:tr>
    </w:tbl>
    <w:p w:rsidR="009F6B53" w:rsidRPr="007E472A" w:rsidRDefault="009F6B53" w:rsidP="007E472A">
      <w:pPr>
        <w:spacing w:after="0" w:line="240" w:lineRule="auto"/>
        <w:ind w:left="720" w:firstLine="720"/>
      </w:pPr>
    </w:p>
    <w:p w:rsidR="009F6B53" w:rsidRDefault="009F6B53" w:rsidP="00493BB0">
      <w:pPr>
        <w:spacing w:after="0" w:line="240" w:lineRule="auto"/>
        <w:ind w:left="720"/>
        <w:rPr>
          <w:rFonts w:cs="Arial"/>
          <w:color w:val="000000"/>
        </w:rPr>
      </w:pPr>
      <w:r w:rsidRPr="00493BB0">
        <w:rPr>
          <w:rFonts w:cs="Arial"/>
          <w:color w:val="000000"/>
        </w:rPr>
        <w:t xml:space="preserve">In addition to the </w:t>
      </w:r>
      <w:r>
        <w:rPr>
          <w:rFonts w:cs="Arial"/>
          <w:color w:val="000000"/>
        </w:rPr>
        <w:t xml:space="preserve">monthly </w:t>
      </w:r>
      <w:r w:rsidRPr="00493BB0">
        <w:rPr>
          <w:rFonts w:cs="Arial"/>
          <w:color w:val="000000"/>
        </w:rPr>
        <w:t>EXCOM meetings, the IEEE Berk</w:t>
      </w:r>
      <w:r w:rsidR="009E02AA">
        <w:rPr>
          <w:rFonts w:cs="Arial"/>
          <w:color w:val="000000"/>
        </w:rPr>
        <w:t>sh</w:t>
      </w:r>
      <w:r w:rsidR="00DD3398">
        <w:rPr>
          <w:rFonts w:cs="Arial"/>
          <w:color w:val="000000"/>
        </w:rPr>
        <w:t>ire Section has completed Four</w:t>
      </w:r>
      <w:r w:rsidR="00B6296B">
        <w:rPr>
          <w:rFonts w:cs="Arial"/>
          <w:color w:val="000000"/>
        </w:rPr>
        <w:t xml:space="preserve"> </w:t>
      </w:r>
      <w:r w:rsidRPr="00493BB0">
        <w:rPr>
          <w:rFonts w:cs="Arial"/>
          <w:color w:val="000000"/>
        </w:rPr>
        <w:t>me</w:t>
      </w:r>
      <w:r w:rsidR="0066333D">
        <w:rPr>
          <w:rFonts w:cs="Arial"/>
          <w:color w:val="000000"/>
        </w:rPr>
        <w:t>eting events so far in 2016</w:t>
      </w:r>
      <w:r>
        <w:rPr>
          <w:rFonts w:cs="Arial"/>
          <w:color w:val="000000"/>
        </w:rPr>
        <w:t xml:space="preserve">.  </w:t>
      </w:r>
      <w:r w:rsidRPr="00493BB0">
        <w:rPr>
          <w:rFonts w:cs="Arial"/>
          <w:color w:val="000000"/>
        </w:rPr>
        <w:t xml:space="preserve"> </w:t>
      </w:r>
    </w:p>
    <w:p w:rsidR="009F6B53" w:rsidRPr="0066333D" w:rsidRDefault="0066333D" w:rsidP="0066333D">
      <w:pPr>
        <w:pStyle w:val="NormalWeb"/>
        <w:numPr>
          <w:ilvl w:val="0"/>
          <w:numId w:val="32"/>
        </w:numPr>
      </w:pPr>
      <w:r w:rsidRPr="00E02B96">
        <w:rPr>
          <w:rFonts w:asciiTheme="minorHAnsi" w:hAnsiTheme="minorHAnsi"/>
          <w:sz w:val="22"/>
          <w:szCs w:val="22"/>
        </w:rPr>
        <w:t xml:space="preserve">Engineers Week Event - </w:t>
      </w:r>
      <w:r w:rsidRPr="0066333D">
        <w:rPr>
          <w:rFonts w:asciiTheme="minorHAnsi" w:hAnsiTheme="minorHAnsi" w:cs="Arial"/>
          <w:color w:val="111111"/>
          <w:sz w:val="22"/>
          <w:szCs w:val="22"/>
        </w:rPr>
        <w:t>PE Licensure for Engineers</w:t>
      </w:r>
    </w:p>
    <w:p w:rsidR="0066333D" w:rsidRPr="0066333D" w:rsidRDefault="009F6B53" w:rsidP="0066333D">
      <w:pPr>
        <w:pStyle w:val="Default"/>
        <w:numPr>
          <w:ilvl w:val="0"/>
          <w:numId w:val="32"/>
        </w:numPr>
        <w:rPr>
          <w:rFonts w:asciiTheme="minorHAnsi" w:hAnsiTheme="minorHAnsi"/>
          <w:b/>
          <w:bCs/>
        </w:rPr>
      </w:pPr>
      <w:r w:rsidRPr="00E02B96">
        <w:rPr>
          <w:rFonts w:asciiTheme="minorHAnsi" w:hAnsiTheme="minorHAnsi"/>
          <w:sz w:val="22"/>
          <w:szCs w:val="22"/>
        </w:rPr>
        <w:t xml:space="preserve">Annual Meeting Event with the Winners of the IEEE Berkshire </w:t>
      </w:r>
      <w:r w:rsidR="00E02B96" w:rsidRPr="00E02B96">
        <w:rPr>
          <w:rFonts w:asciiTheme="minorHAnsi" w:hAnsiTheme="minorHAnsi"/>
          <w:bCs/>
        </w:rPr>
        <w:t>STEM Research Challenge</w:t>
      </w:r>
      <w:r w:rsidR="00E02B96">
        <w:rPr>
          <w:rFonts w:asciiTheme="minorHAnsi" w:hAnsiTheme="minorHAnsi"/>
          <w:b/>
          <w:bCs/>
        </w:rPr>
        <w:t xml:space="preserve"> </w:t>
      </w:r>
      <w:r w:rsidRPr="00E02B96">
        <w:rPr>
          <w:rFonts w:asciiTheme="minorHAnsi" w:hAnsiTheme="minorHAnsi"/>
        </w:rPr>
        <w:t>Contest</w:t>
      </w:r>
    </w:p>
    <w:p w:rsidR="00DD3398" w:rsidRPr="00DD3398" w:rsidRDefault="0066333D" w:rsidP="0066333D">
      <w:pPr>
        <w:pStyle w:val="Default"/>
        <w:numPr>
          <w:ilvl w:val="0"/>
          <w:numId w:val="32"/>
        </w:numPr>
        <w:rPr>
          <w:rFonts w:asciiTheme="minorHAnsi" w:hAnsiTheme="minorHAnsi"/>
          <w:b/>
          <w:bCs/>
        </w:rPr>
      </w:pPr>
      <w:r w:rsidRPr="0066333D">
        <w:rPr>
          <w:rFonts w:ascii="Calibri" w:hAnsi="Calibri"/>
          <w:color w:val="111111"/>
          <w:sz w:val="22"/>
          <w:szCs w:val="22"/>
        </w:rPr>
        <w:t>Electric Power Systems – the Old, the Modern, and the Future</w:t>
      </w:r>
    </w:p>
    <w:p w:rsidR="0066333D" w:rsidRPr="00DD3398" w:rsidRDefault="0066333D" w:rsidP="0066333D">
      <w:pPr>
        <w:pStyle w:val="Default"/>
        <w:numPr>
          <w:ilvl w:val="0"/>
          <w:numId w:val="32"/>
        </w:numPr>
        <w:rPr>
          <w:rFonts w:asciiTheme="minorHAnsi" w:hAnsiTheme="minorHAnsi"/>
          <w:b/>
          <w:bCs/>
        </w:rPr>
      </w:pPr>
      <w:r w:rsidRPr="00DD3398">
        <w:rPr>
          <w:rFonts w:ascii="Calibri" w:hAnsi="Calibri"/>
          <w:color w:val="111111"/>
          <w:sz w:val="22"/>
          <w:szCs w:val="22"/>
        </w:rPr>
        <w:t>The Berkshire Innovation Center</w:t>
      </w:r>
    </w:p>
    <w:p w:rsidR="009F6B53" w:rsidRPr="00253A48" w:rsidRDefault="009F6B53" w:rsidP="00253A48">
      <w:pPr>
        <w:pStyle w:val="ListParagraph"/>
        <w:spacing w:after="0" w:line="240" w:lineRule="auto"/>
        <w:ind w:left="1440"/>
      </w:pPr>
    </w:p>
    <w:p w:rsidR="009F6B53" w:rsidRDefault="009F6B53" w:rsidP="00FC3F91">
      <w:pPr>
        <w:spacing w:after="120" w:line="240" w:lineRule="auto"/>
        <w:ind w:left="720"/>
        <w:rPr>
          <w:rFonts w:cs="Arial"/>
          <w:color w:val="000000"/>
        </w:rPr>
      </w:pPr>
      <w:r>
        <w:rPr>
          <w:rFonts w:cs="Arial"/>
          <w:color w:val="000000"/>
        </w:rPr>
        <w:t xml:space="preserve">A </w:t>
      </w:r>
      <w:r>
        <w:t xml:space="preserve">PACE project </w:t>
      </w:r>
      <w:r w:rsidR="00DD3398">
        <w:t>tiled “2016</w:t>
      </w:r>
      <w:r>
        <w:t xml:space="preserve"> IEEE Berkshire </w:t>
      </w:r>
      <w:r w:rsidR="009E02AA" w:rsidRPr="00E02B96">
        <w:rPr>
          <w:rFonts w:asciiTheme="minorHAnsi" w:hAnsiTheme="minorHAnsi" w:cs="Arial"/>
          <w:bCs/>
          <w:color w:val="000000"/>
        </w:rPr>
        <w:t>STEM Research Challenge</w:t>
      </w:r>
      <w:r>
        <w:t xml:space="preserve"> Contest”, was completed.  The project plan and the final repor</w:t>
      </w:r>
      <w:r w:rsidR="00DD3398">
        <w:t>t were submitted in June of 2016</w:t>
      </w:r>
      <w:r w:rsidR="009E02AA">
        <w:t xml:space="preserve"> and the Berkshire Section has received</w:t>
      </w:r>
      <w:r>
        <w:t xml:space="preserve"> reimbursement from Region 1 PACE.</w:t>
      </w:r>
    </w:p>
    <w:p w:rsidR="009F6B53" w:rsidRDefault="00423794" w:rsidP="00B03337">
      <w:pPr>
        <w:numPr>
          <w:ilvl w:val="0"/>
          <w:numId w:val="6"/>
        </w:numPr>
        <w:spacing w:after="120" w:line="240" w:lineRule="auto"/>
      </w:pPr>
      <w:r>
        <w:t xml:space="preserve">The </w:t>
      </w:r>
      <w:r w:rsidR="009F6B53">
        <w:t xml:space="preserve">Region 1 Meeting in </w:t>
      </w:r>
      <w:r w:rsidR="00DD3398">
        <w:t>Mystic, CT will be</w:t>
      </w:r>
      <w:r>
        <w:t xml:space="preserve"> attended by </w:t>
      </w:r>
      <w:r w:rsidR="00253A48">
        <w:rPr>
          <w:rFonts w:cs="Arial"/>
          <w:color w:val="000000"/>
        </w:rPr>
        <w:t>James</w:t>
      </w:r>
      <w:r w:rsidR="009F6B53" w:rsidRPr="00C470EB">
        <w:rPr>
          <w:rFonts w:cs="Arial"/>
          <w:color w:val="000000"/>
        </w:rPr>
        <w:t xml:space="preserve"> McVeigh</w:t>
      </w:r>
      <w:r w:rsidR="009F6B53">
        <w:t xml:space="preserve">, Section </w:t>
      </w:r>
      <w:r w:rsidR="009E02AA">
        <w:t>Chair</w:t>
      </w:r>
      <w:r w:rsidR="00DD3398">
        <w:t xml:space="preserve"> and Vice Chair Rich Kolodziejczyk</w:t>
      </w:r>
      <w:r w:rsidR="00253A48">
        <w:t>.</w:t>
      </w:r>
    </w:p>
    <w:p w:rsidR="009F6B53" w:rsidRDefault="009F6B53" w:rsidP="0052030D">
      <w:pPr>
        <w:pStyle w:val="ListParagraph"/>
        <w:numPr>
          <w:ilvl w:val="0"/>
          <w:numId w:val="6"/>
        </w:numPr>
        <w:spacing w:after="120" w:line="240" w:lineRule="auto"/>
      </w:pPr>
      <w:r>
        <w:t>The IEEE Berkshire Section expenses t</w:t>
      </w:r>
      <w:r w:rsidR="00DD3398">
        <w:t>o date are in line with the 2016</w:t>
      </w:r>
      <w:r>
        <w:t xml:space="preserve"> Budget.</w:t>
      </w:r>
    </w:p>
    <w:p w:rsidR="009F6B53" w:rsidRDefault="009F6B53" w:rsidP="00DA29D2">
      <w:pPr>
        <w:spacing w:after="0" w:line="240" w:lineRule="auto"/>
        <w:ind w:left="720"/>
      </w:pPr>
    </w:p>
    <w:p w:rsidR="009F6B53" w:rsidRPr="00DD2D8F" w:rsidRDefault="009F6B53" w:rsidP="00DA29D2">
      <w:pPr>
        <w:spacing w:after="0" w:line="240" w:lineRule="auto"/>
        <w:ind w:left="720"/>
      </w:pPr>
    </w:p>
    <w:p w:rsidR="009F6B53" w:rsidRDefault="009F6B53" w:rsidP="0013125E">
      <w:pPr>
        <w:widowControl w:val="0"/>
        <w:spacing w:after="0" w:line="240" w:lineRule="auto"/>
        <w:rPr>
          <w:bCs/>
          <w:i/>
          <w:iCs/>
          <w:sz w:val="24"/>
          <w:szCs w:val="24"/>
        </w:rPr>
      </w:pPr>
    </w:p>
    <w:p w:rsidR="009F6B53" w:rsidRDefault="009F6B53" w:rsidP="0013125E">
      <w:pPr>
        <w:widowControl w:val="0"/>
        <w:spacing w:after="0" w:line="240" w:lineRule="auto"/>
        <w:rPr>
          <w:bCs/>
          <w:i/>
          <w:iCs/>
          <w:sz w:val="24"/>
          <w:szCs w:val="24"/>
        </w:rPr>
      </w:pPr>
    </w:p>
    <w:p w:rsidR="009F6B53" w:rsidRDefault="009F6B53" w:rsidP="0013125E">
      <w:pPr>
        <w:widowControl w:val="0"/>
        <w:spacing w:after="0" w:line="240" w:lineRule="auto"/>
        <w:rPr>
          <w:bCs/>
          <w:i/>
          <w:iCs/>
          <w:sz w:val="24"/>
          <w:szCs w:val="24"/>
        </w:rPr>
      </w:pPr>
    </w:p>
    <w:p w:rsidR="009F6B53" w:rsidRDefault="009F6B53" w:rsidP="0013125E">
      <w:pPr>
        <w:widowControl w:val="0"/>
        <w:spacing w:after="0" w:line="240" w:lineRule="auto"/>
        <w:rPr>
          <w:bCs/>
          <w:i/>
          <w:iCs/>
          <w:sz w:val="24"/>
          <w:szCs w:val="24"/>
        </w:rPr>
      </w:pPr>
    </w:p>
    <w:p w:rsidR="009F6B53" w:rsidRPr="00C4636B" w:rsidRDefault="009F6B53" w:rsidP="00C4534D">
      <w:pPr>
        <w:pStyle w:val="Heading1"/>
        <w:spacing w:before="0" w:line="240" w:lineRule="auto"/>
        <w:rPr>
          <w:rFonts w:ascii="Calibri" w:hAnsi="Calibri"/>
          <w:sz w:val="24"/>
          <w:szCs w:val="24"/>
        </w:rPr>
      </w:pPr>
    </w:p>
    <w:p w:rsidR="00CF3F3C" w:rsidRDefault="00CF3F3C" w:rsidP="00C4534D">
      <w:pPr>
        <w:pStyle w:val="Heading1"/>
        <w:spacing w:before="0" w:line="240" w:lineRule="auto"/>
        <w:rPr>
          <w:rFonts w:ascii="Calibri" w:hAnsi="Calibri"/>
        </w:rPr>
      </w:pPr>
    </w:p>
    <w:p w:rsidR="009F6B53" w:rsidRPr="00C4636B" w:rsidRDefault="009E02AA" w:rsidP="00C4534D">
      <w:pPr>
        <w:pStyle w:val="Heading1"/>
        <w:spacing w:before="0" w:line="240" w:lineRule="auto"/>
        <w:rPr>
          <w:rFonts w:ascii="Calibri" w:hAnsi="Calibri"/>
        </w:rPr>
      </w:pPr>
      <w:r>
        <w:rPr>
          <w:rFonts w:ascii="Calibri" w:hAnsi="Calibri"/>
        </w:rPr>
        <w:t>2015</w:t>
      </w:r>
      <w:r w:rsidR="009F6B53">
        <w:rPr>
          <w:rFonts w:ascii="Calibri" w:hAnsi="Calibri"/>
        </w:rPr>
        <w:t xml:space="preserve"> Accomplishments</w:t>
      </w:r>
    </w:p>
    <w:p w:rsidR="009F6B53" w:rsidRDefault="009F6B53" w:rsidP="007B0492">
      <w:pPr>
        <w:pStyle w:val="Heading1"/>
        <w:spacing w:before="0" w:line="240" w:lineRule="auto"/>
        <w:rPr>
          <w:rFonts w:ascii="Calibri" w:hAnsi="Calibri"/>
          <w:sz w:val="24"/>
          <w:szCs w:val="24"/>
        </w:rPr>
      </w:pPr>
    </w:p>
    <w:p w:rsidR="009F6B53" w:rsidRDefault="00423794" w:rsidP="00990392">
      <w:r>
        <w:t>In addition to twelve</w:t>
      </w:r>
      <w:r w:rsidR="009F6B53">
        <w:t xml:space="preserve"> EXCOM meetings, the following meetings were organized and held by the section.</w:t>
      </w:r>
    </w:p>
    <w:p w:rsidR="009F6B53" w:rsidRDefault="009F6B53" w:rsidP="00990392">
      <w:pPr>
        <w:autoSpaceDE w:val="0"/>
        <w:autoSpaceDN w:val="0"/>
        <w:adjustRightInd w:val="0"/>
        <w:spacing w:after="0" w:line="240" w:lineRule="auto"/>
        <w:rPr>
          <w:rFonts w:cs="Calibri"/>
          <w:b/>
          <w:color w:val="000000"/>
        </w:rPr>
      </w:pPr>
      <w:r w:rsidRPr="004C7007">
        <w:rPr>
          <w:rFonts w:cs="Calibri"/>
          <w:b/>
          <w:color w:val="000000"/>
        </w:rPr>
        <w:t>February</w:t>
      </w:r>
    </w:p>
    <w:p w:rsidR="009F6B53" w:rsidRPr="00FA4995" w:rsidRDefault="009E02AA" w:rsidP="00990392">
      <w:pPr>
        <w:autoSpaceDE w:val="0"/>
        <w:autoSpaceDN w:val="0"/>
        <w:adjustRightInd w:val="0"/>
        <w:spacing w:after="0" w:line="240" w:lineRule="auto"/>
        <w:rPr>
          <w:rFonts w:cs="Calibri"/>
          <w:bCs/>
        </w:rPr>
      </w:pPr>
      <w:r>
        <w:rPr>
          <w:rFonts w:cs="Calibri"/>
          <w:color w:val="000000"/>
        </w:rPr>
        <w:t xml:space="preserve">The IEEE Berkshire Section </w:t>
      </w:r>
      <w:r>
        <w:rPr>
          <w:rFonts w:cs="Arial"/>
          <w:color w:val="000000"/>
        </w:rPr>
        <w:t>Life Member Affinity Group h</w:t>
      </w:r>
      <w:r w:rsidR="009F6B53" w:rsidRPr="00FA4995">
        <w:rPr>
          <w:rFonts w:cs="Calibri"/>
          <w:color w:val="000000"/>
        </w:rPr>
        <w:t xml:space="preserve">osted a technical dinner meeting for </w:t>
      </w:r>
      <w:r>
        <w:rPr>
          <w:rFonts w:cs="Calibri"/>
          <w:bCs/>
          <w:color w:val="000000"/>
        </w:rPr>
        <w:t>National Engineers Week</w:t>
      </w:r>
      <w:r w:rsidR="0054643F" w:rsidRPr="00FA4995">
        <w:rPr>
          <w:rFonts w:cs="Calibri"/>
          <w:bCs/>
        </w:rPr>
        <w:t>.</w:t>
      </w:r>
    </w:p>
    <w:p w:rsidR="009F6B53" w:rsidRPr="00B17A32" w:rsidRDefault="009F6B53" w:rsidP="00990392">
      <w:pPr>
        <w:autoSpaceDE w:val="0"/>
        <w:autoSpaceDN w:val="0"/>
        <w:adjustRightInd w:val="0"/>
        <w:spacing w:after="0" w:line="240" w:lineRule="auto"/>
        <w:rPr>
          <w:rFonts w:cs="Calibri"/>
          <w:bCs/>
          <w:color w:val="0000FF"/>
        </w:rPr>
      </w:pPr>
    </w:p>
    <w:p w:rsidR="009E02AA" w:rsidRPr="009611D2" w:rsidRDefault="009F6B53" w:rsidP="009E02AA">
      <w:pPr>
        <w:pStyle w:val="Default"/>
        <w:rPr>
          <w:rFonts w:asciiTheme="minorHAnsi" w:hAnsiTheme="minorHAnsi"/>
          <w:bCs/>
          <w:sz w:val="22"/>
          <w:szCs w:val="22"/>
        </w:rPr>
      </w:pPr>
      <w:r w:rsidRPr="009E02AA">
        <w:rPr>
          <w:rFonts w:asciiTheme="minorHAnsi" w:hAnsiTheme="minorHAnsi" w:cs="Calibri"/>
          <w:sz w:val="22"/>
          <w:szCs w:val="22"/>
        </w:rPr>
        <w:t xml:space="preserve">The event was titled, </w:t>
      </w:r>
      <w:r w:rsidR="009E02AA" w:rsidRPr="009E02AA">
        <w:rPr>
          <w:rFonts w:asciiTheme="minorHAnsi" w:hAnsiTheme="minorHAnsi"/>
          <w:bCs/>
          <w:sz w:val="22"/>
          <w:szCs w:val="22"/>
        </w:rPr>
        <w:t>Perspectives on STEM Education By Andrew S. Miller</w:t>
      </w:r>
      <w:r w:rsidR="009611D2">
        <w:rPr>
          <w:rFonts w:asciiTheme="minorHAnsi" w:hAnsiTheme="minorHAnsi"/>
          <w:bCs/>
          <w:sz w:val="22"/>
          <w:szCs w:val="22"/>
        </w:rPr>
        <w:t>.</w:t>
      </w:r>
    </w:p>
    <w:p w:rsidR="009E02AA" w:rsidRPr="009E02AA" w:rsidRDefault="009E02AA" w:rsidP="009E02AA">
      <w:pPr>
        <w:autoSpaceDE w:val="0"/>
        <w:autoSpaceDN w:val="0"/>
        <w:adjustRightInd w:val="0"/>
        <w:spacing w:after="0" w:line="240" w:lineRule="auto"/>
        <w:rPr>
          <w:rFonts w:ascii="Arial" w:hAnsi="Arial" w:cs="Arial"/>
          <w:color w:val="000000"/>
          <w:sz w:val="24"/>
          <w:szCs w:val="24"/>
        </w:rPr>
      </w:pPr>
    </w:p>
    <w:p w:rsidR="009F6B53" w:rsidRDefault="009E02AA" w:rsidP="009E02AA">
      <w:pPr>
        <w:autoSpaceDE w:val="0"/>
        <w:autoSpaceDN w:val="0"/>
        <w:adjustRightInd w:val="0"/>
        <w:spacing w:after="0" w:line="240" w:lineRule="auto"/>
        <w:rPr>
          <w:rFonts w:asciiTheme="minorHAnsi" w:hAnsiTheme="minorHAnsi" w:cs="Arial"/>
          <w:color w:val="000000"/>
        </w:rPr>
      </w:pPr>
      <w:r w:rsidRPr="009E02AA">
        <w:rPr>
          <w:rFonts w:asciiTheme="minorHAnsi" w:hAnsiTheme="minorHAnsi" w:cs="Arial"/>
          <w:color w:val="000000"/>
        </w:rPr>
        <w:t>Science, Technology, Engineering, and Mathematics professionals are in demand and the supply is wanting. Government and industry concerns have motivated STEM activities and funding for grades K - 16 to increase the supply. What shape are these activities taking? What are the roles played by colleges, high schools, and elementary schools in the preparation for STEM careers?</w:t>
      </w:r>
    </w:p>
    <w:p w:rsidR="009611D2" w:rsidRPr="009E02AA" w:rsidRDefault="009611D2" w:rsidP="009E02AA">
      <w:pPr>
        <w:autoSpaceDE w:val="0"/>
        <w:autoSpaceDN w:val="0"/>
        <w:adjustRightInd w:val="0"/>
        <w:spacing w:after="0" w:line="240" w:lineRule="auto"/>
        <w:rPr>
          <w:rFonts w:asciiTheme="minorHAnsi" w:hAnsiTheme="minorHAnsi" w:cs="Calibri"/>
          <w:color w:val="000000"/>
        </w:rPr>
      </w:pPr>
    </w:p>
    <w:p w:rsidR="009F6B53" w:rsidRDefault="009F6B53" w:rsidP="001844E3">
      <w:pPr>
        <w:autoSpaceDE w:val="0"/>
        <w:autoSpaceDN w:val="0"/>
        <w:adjustRightInd w:val="0"/>
        <w:spacing w:after="0" w:line="240" w:lineRule="auto"/>
        <w:rPr>
          <w:rFonts w:cs="Calibri"/>
          <w:b/>
          <w:color w:val="000000"/>
        </w:rPr>
      </w:pPr>
      <w:r w:rsidRPr="00582AB9">
        <w:rPr>
          <w:rFonts w:cs="Calibri"/>
          <w:b/>
          <w:color w:val="000000"/>
        </w:rPr>
        <w:t>May</w:t>
      </w:r>
    </w:p>
    <w:p w:rsidR="009F6B53" w:rsidRDefault="009F6B53" w:rsidP="00582AB9">
      <w:pPr>
        <w:autoSpaceDE w:val="0"/>
        <w:autoSpaceDN w:val="0"/>
        <w:adjustRightInd w:val="0"/>
        <w:spacing w:after="0" w:line="240" w:lineRule="auto"/>
        <w:rPr>
          <w:rFonts w:cs="Calibri"/>
          <w:bCs/>
        </w:rPr>
      </w:pPr>
      <w:r w:rsidRPr="00FA4995">
        <w:rPr>
          <w:rFonts w:cs="Calibri"/>
          <w:color w:val="000000"/>
        </w:rPr>
        <w:t>The IEEE Berk</w:t>
      </w:r>
      <w:r>
        <w:rPr>
          <w:rFonts w:cs="Calibri"/>
          <w:color w:val="000000"/>
        </w:rPr>
        <w:t xml:space="preserve">shire Section hosted the annual dinner meeting during which the winners of the </w:t>
      </w:r>
      <w:r w:rsidR="009611D2" w:rsidRPr="00E02B96">
        <w:rPr>
          <w:rFonts w:asciiTheme="minorHAnsi" w:hAnsiTheme="minorHAnsi" w:cs="Arial"/>
          <w:bCs/>
          <w:color w:val="000000"/>
        </w:rPr>
        <w:t>STEM Research Challenge</w:t>
      </w:r>
      <w:r w:rsidR="009611D2">
        <w:rPr>
          <w:rFonts w:asciiTheme="minorHAnsi" w:hAnsiTheme="minorHAnsi"/>
          <w:b/>
          <w:bCs/>
        </w:rPr>
        <w:t xml:space="preserve"> </w:t>
      </w:r>
      <w:r>
        <w:rPr>
          <w:rFonts w:cs="Calibri"/>
          <w:color w:val="000000"/>
        </w:rPr>
        <w:t xml:space="preserve">Contest spoke about their papers.  The meeting was </w:t>
      </w:r>
      <w:r w:rsidRPr="00FA4995">
        <w:rPr>
          <w:rFonts w:cs="Calibri"/>
          <w:bCs/>
          <w:color w:val="000000"/>
        </w:rPr>
        <w:t>organized by</w:t>
      </w:r>
      <w:r w:rsidRPr="00FA4995">
        <w:rPr>
          <w:rFonts w:cs="Calibri"/>
          <w:bCs/>
          <w:color w:val="0000FF"/>
        </w:rPr>
        <w:t xml:space="preserve"> </w:t>
      </w:r>
      <w:r w:rsidRPr="00F95DC8">
        <w:rPr>
          <w:rFonts w:cs="Arial"/>
          <w:color w:val="000000"/>
        </w:rPr>
        <w:t>Education Chair</w:t>
      </w:r>
      <w:r>
        <w:rPr>
          <w:rFonts w:cs="Calibri"/>
          <w:bCs/>
        </w:rPr>
        <w:t xml:space="preserve"> George Haus</w:t>
      </w:r>
      <w:r w:rsidRPr="00FA4995">
        <w:rPr>
          <w:rFonts w:cs="Calibri"/>
          <w:bCs/>
        </w:rPr>
        <w:t>.</w:t>
      </w:r>
    </w:p>
    <w:p w:rsidR="009104A7" w:rsidRDefault="009104A7" w:rsidP="00582AB9">
      <w:pPr>
        <w:autoSpaceDE w:val="0"/>
        <w:autoSpaceDN w:val="0"/>
        <w:adjustRightInd w:val="0"/>
        <w:spacing w:after="0" w:line="240" w:lineRule="auto"/>
        <w:rPr>
          <w:rFonts w:cs="Calibri"/>
          <w:bCs/>
        </w:rPr>
      </w:pPr>
    </w:p>
    <w:p w:rsidR="009104A7" w:rsidRDefault="009104A7" w:rsidP="009104A7">
      <w:pPr>
        <w:autoSpaceDE w:val="0"/>
        <w:autoSpaceDN w:val="0"/>
        <w:adjustRightInd w:val="0"/>
        <w:rPr>
          <w:rFonts w:cs="Calibri"/>
          <w:lang w:val="en"/>
        </w:rPr>
      </w:pPr>
      <w:r>
        <w:rPr>
          <w:rFonts w:cs="Calibri"/>
          <w:lang w:val="en"/>
        </w:rPr>
        <w:t>Grades 9/10 prizes:</w:t>
      </w:r>
    </w:p>
    <w:p w:rsidR="009104A7" w:rsidRDefault="009611D2" w:rsidP="009104A7">
      <w:pPr>
        <w:autoSpaceDE w:val="0"/>
        <w:autoSpaceDN w:val="0"/>
        <w:adjustRightInd w:val="0"/>
        <w:rPr>
          <w:rFonts w:cs="Calibri"/>
          <w:lang w:val="en"/>
        </w:rPr>
      </w:pPr>
      <w:r>
        <w:rPr>
          <w:rFonts w:cs="Calibri"/>
          <w:lang w:val="en"/>
        </w:rPr>
        <w:t xml:space="preserve">    1st "A Post-Antibiotic Era: The Consequences of Antibiotic Resistance</w:t>
      </w:r>
      <w:r w:rsidR="009104A7">
        <w:rPr>
          <w:rFonts w:cs="Calibri"/>
          <w:lang w:val="en"/>
        </w:rPr>
        <w:t>"</w:t>
      </w:r>
    </w:p>
    <w:p w:rsidR="009104A7" w:rsidRDefault="009104A7" w:rsidP="009104A7">
      <w:pPr>
        <w:autoSpaceDE w:val="0"/>
        <w:autoSpaceDN w:val="0"/>
        <w:adjustRightInd w:val="0"/>
        <w:rPr>
          <w:rFonts w:cs="Calibri"/>
          <w:lang w:val="en"/>
        </w:rPr>
      </w:pPr>
      <w:r>
        <w:rPr>
          <w:rFonts w:cs="Calibri"/>
          <w:lang w:val="en"/>
        </w:rPr>
        <w:t xml:space="preserve">    2nd "</w:t>
      </w:r>
      <w:r w:rsidR="009611D2">
        <w:rPr>
          <w:rFonts w:cs="Calibri"/>
          <w:lang w:val="en"/>
        </w:rPr>
        <w:t>Nature vs. Nurture: Athletic Ability</w:t>
      </w:r>
      <w:r>
        <w:rPr>
          <w:rFonts w:cs="Calibri"/>
          <w:lang w:val="en"/>
        </w:rPr>
        <w:t>"</w:t>
      </w:r>
    </w:p>
    <w:p w:rsidR="009104A7" w:rsidRDefault="009104A7" w:rsidP="009104A7">
      <w:pPr>
        <w:autoSpaceDE w:val="0"/>
        <w:autoSpaceDN w:val="0"/>
        <w:adjustRightInd w:val="0"/>
        <w:rPr>
          <w:rFonts w:cs="Calibri"/>
          <w:lang w:val="en"/>
        </w:rPr>
      </w:pPr>
      <w:r>
        <w:rPr>
          <w:rFonts w:cs="Calibri"/>
          <w:lang w:val="en"/>
        </w:rPr>
        <w:t xml:space="preserve">    3rd "</w:t>
      </w:r>
      <w:r w:rsidR="009611D2">
        <w:rPr>
          <w:rFonts w:cs="Calibri"/>
          <w:lang w:val="en"/>
        </w:rPr>
        <w:t>On The Study of Dark Matter</w:t>
      </w:r>
      <w:r>
        <w:rPr>
          <w:rFonts w:cs="Calibri"/>
          <w:lang w:val="en"/>
        </w:rPr>
        <w:t>"</w:t>
      </w:r>
    </w:p>
    <w:p w:rsidR="009104A7" w:rsidRDefault="009104A7" w:rsidP="009104A7">
      <w:pPr>
        <w:autoSpaceDE w:val="0"/>
        <w:autoSpaceDN w:val="0"/>
        <w:adjustRightInd w:val="0"/>
        <w:rPr>
          <w:rFonts w:cs="Calibri"/>
          <w:lang w:val="en"/>
        </w:rPr>
      </w:pPr>
      <w:r>
        <w:rPr>
          <w:rFonts w:cs="Calibri"/>
          <w:lang w:val="en"/>
        </w:rPr>
        <w:t xml:space="preserve">Grades 11/12 prizes: </w:t>
      </w:r>
    </w:p>
    <w:p w:rsidR="009104A7" w:rsidRDefault="009104A7" w:rsidP="009104A7">
      <w:pPr>
        <w:autoSpaceDE w:val="0"/>
        <w:autoSpaceDN w:val="0"/>
        <w:adjustRightInd w:val="0"/>
        <w:rPr>
          <w:rFonts w:cs="Calibri"/>
          <w:lang w:val="en"/>
        </w:rPr>
      </w:pPr>
      <w:r>
        <w:rPr>
          <w:rFonts w:cs="Calibri"/>
          <w:lang w:val="en"/>
        </w:rPr>
        <w:t xml:space="preserve">    1st "</w:t>
      </w:r>
      <w:r w:rsidR="009611D2">
        <w:rPr>
          <w:rFonts w:cs="Calibri"/>
          <w:lang w:val="en"/>
        </w:rPr>
        <w:t>Synthetic Platelets: Refining Nature</w:t>
      </w:r>
      <w:r>
        <w:rPr>
          <w:rFonts w:cs="Calibri"/>
          <w:lang w:val="en"/>
        </w:rPr>
        <w:t>”</w:t>
      </w:r>
    </w:p>
    <w:p w:rsidR="009104A7" w:rsidRDefault="009104A7" w:rsidP="009104A7">
      <w:pPr>
        <w:autoSpaceDE w:val="0"/>
        <w:autoSpaceDN w:val="0"/>
        <w:adjustRightInd w:val="0"/>
        <w:rPr>
          <w:rFonts w:cs="Calibri"/>
          <w:lang w:val="en"/>
        </w:rPr>
      </w:pPr>
      <w:r>
        <w:rPr>
          <w:rFonts w:cs="Calibri"/>
          <w:lang w:val="en"/>
        </w:rPr>
        <w:t xml:space="preserve">    2nd "</w:t>
      </w:r>
      <w:r w:rsidR="009611D2">
        <w:rPr>
          <w:rFonts w:cs="Calibri"/>
          <w:lang w:val="en"/>
        </w:rPr>
        <w:t>Dark Matter</w:t>
      </w:r>
      <w:r>
        <w:rPr>
          <w:rFonts w:cs="Calibri"/>
        </w:rPr>
        <w:t>"</w:t>
      </w:r>
    </w:p>
    <w:p w:rsidR="009104A7" w:rsidRPr="003F0BE6" w:rsidRDefault="009104A7" w:rsidP="003F0BE6">
      <w:pPr>
        <w:autoSpaceDE w:val="0"/>
        <w:autoSpaceDN w:val="0"/>
        <w:adjustRightInd w:val="0"/>
        <w:rPr>
          <w:rFonts w:cs="Calibri"/>
        </w:rPr>
      </w:pPr>
      <w:r>
        <w:rPr>
          <w:rFonts w:cs="Calibri"/>
          <w:lang w:val="en"/>
        </w:rPr>
        <w:t xml:space="preserve">    3rd</w:t>
      </w:r>
      <w:r>
        <w:rPr>
          <w:rFonts w:cs="Calibri"/>
        </w:rPr>
        <w:t xml:space="preserve"> "</w:t>
      </w:r>
      <w:r w:rsidR="009611D2">
        <w:rPr>
          <w:rFonts w:cs="Calibri"/>
          <w:lang w:val="en"/>
        </w:rPr>
        <w:t>Tokamaks, A Clean Energy Solution</w:t>
      </w:r>
      <w:r>
        <w:rPr>
          <w:rFonts w:cs="Calibri"/>
        </w:rPr>
        <w:t>"</w:t>
      </w:r>
    </w:p>
    <w:p w:rsidR="009611D2" w:rsidRDefault="009611D2" w:rsidP="00CA3CCE">
      <w:pPr>
        <w:autoSpaceDE w:val="0"/>
        <w:autoSpaceDN w:val="0"/>
        <w:adjustRightInd w:val="0"/>
        <w:spacing w:after="0" w:line="240" w:lineRule="auto"/>
        <w:rPr>
          <w:rFonts w:cs="Calibri"/>
          <w:b/>
          <w:color w:val="000000"/>
        </w:rPr>
      </w:pPr>
      <w:r>
        <w:rPr>
          <w:rFonts w:cs="Calibri"/>
          <w:b/>
          <w:color w:val="000000"/>
        </w:rPr>
        <w:t>April</w:t>
      </w:r>
    </w:p>
    <w:p w:rsidR="000B7A52" w:rsidRDefault="000B7A52" w:rsidP="000B7A52">
      <w:pPr>
        <w:spacing w:after="0" w:line="240" w:lineRule="auto"/>
        <w:rPr>
          <w:rFonts w:cs="Calibri"/>
        </w:rPr>
      </w:pPr>
      <w:r w:rsidRPr="000B7A52">
        <w:rPr>
          <w:rFonts w:cs="Calibri"/>
          <w:color w:val="000000"/>
        </w:rPr>
        <w:t xml:space="preserve">The Power Chapter hosted a meeting on </w:t>
      </w:r>
      <w:r w:rsidRPr="000B7A52">
        <w:rPr>
          <w:rFonts w:asciiTheme="minorHAnsi" w:hAnsiTheme="minorHAnsi" w:cs="Arial,Bold"/>
          <w:bCs/>
        </w:rPr>
        <w:t>“UHV Transmission Lines Worldwide”</w:t>
      </w:r>
      <w:r>
        <w:rPr>
          <w:rFonts w:cs="Calibri"/>
        </w:rPr>
        <w:t xml:space="preserve"> </w:t>
      </w:r>
      <w:r>
        <w:rPr>
          <w:rFonts w:cs="Calibri"/>
          <w:lang w:val="en"/>
        </w:rPr>
        <w:t>By</w:t>
      </w:r>
      <w:r>
        <w:rPr>
          <w:rFonts w:cs="Calibri"/>
        </w:rPr>
        <w:t xml:space="preserve"> Dr. George Gela, BETC</w:t>
      </w:r>
    </w:p>
    <w:p w:rsidR="000B7A52" w:rsidRPr="000B7A52" w:rsidRDefault="000B7A52" w:rsidP="000B7A52">
      <w:pPr>
        <w:spacing w:after="0" w:line="240" w:lineRule="auto"/>
        <w:rPr>
          <w:rFonts w:asciiTheme="minorHAnsi" w:eastAsia="Times New Roman" w:hAnsiTheme="minorHAnsi" w:cs="Arial"/>
        </w:rPr>
      </w:pPr>
      <w:r w:rsidRPr="000B7A52">
        <w:rPr>
          <w:rFonts w:asciiTheme="minorHAnsi" w:eastAsia="Times New Roman" w:hAnsiTheme="minorHAnsi" w:cs="Arial"/>
        </w:rPr>
        <w:t>Overhead high</w:t>
      </w:r>
      <w:r>
        <w:rPr>
          <w:rFonts w:asciiTheme="minorHAnsi" w:eastAsia="Times New Roman" w:hAnsiTheme="minorHAnsi" w:cs="Arial"/>
        </w:rPr>
        <w:t>-</w:t>
      </w:r>
      <w:r w:rsidRPr="000B7A52">
        <w:rPr>
          <w:rFonts w:asciiTheme="minorHAnsi" w:eastAsia="Times New Roman" w:hAnsiTheme="minorHAnsi" w:cs="Arial"/>
        </w:rPr>
        <w:t>voltage transmission lines in the 800 kV class were built in North America in the 1960s and 1970s. In the last few decades, even higher voltage lines have been designed, constructed and put into operation in Russia (1150 kV, but operated now at 500 kV ), China, Japan, and India. Research up to the UHV level of 1500 kV was performed in Lenox and several other laboratories throughout the world.</w:t>
      </w:r>
    </w:p>
    <w:p w:rsidR="000B7A52" w:rsidRPr="000B7A52" w:rsidRDefault="000B7A52" w:rsidP="000B7A52">
      <w:pPr>
        <w:spacing w:after="0" w:line="240" w:lineRule="auto"/>
        <w:rPr>
          <w:rFonts w:asciiTheme="minorHAnsi" w:eastAsia="Times New Roman" w:hAnsiTheme="minorHAnsi" w:cs="Arial"/>
        </w:rPr>
      </w:pPr>
      <w:r w:rsidRPr="000B7A52">
        <w:rPr>
          <w:rFonts w:asciiTheme="minorHAnsi" w:eastAsia="Times New Roman" w:hAnsiTheme="minorHAnsi" w:cs="Arial"/>
        </w:rPr>
        <w:t>This ta</w:t>
      </w:r>
      <w:r>
        <w:rPr>
          <w:rFonts w:asciiTheme="minorHAnsi" w:eastAsia="Times New Roman" w:hAnsiTheme="minorHAnsi" w:cs="Arial"/>
        </w:rPr>
        <w:t>lk gave</w:t>
      </w:r>
      <w:r w:rsidRPr="000B7A52">
        <w:rPr>
          <w:rFonts w:asciiTheme="minorHAnsi" w:eastAsia="Times New Roman" w:hAnsiTheme="minorHAnsi" w:cs="Arial"/>
        </w:rPr>
        <w:t xml:space="preserve"> an overview of UHV lines in the world, with special emphasis on China, and </w:t>
      </w:r>
      <w:r>
        <w:rPr>
          <w:rFonts w:asciiTheme="minorHAnsi" w:eastAsia="Times New Roman" w:hAnsiTheme="minorHAnsi" w:cs="Arial"/>
        </w:rPr>
        <w:t xml:space="preserve">Dr. Gela’s </w:t>
      </w:r>
      <w:r w:rsidRPr="000B7A52">
        <w:rPr>
          <w:rFonts w:asciiTheme="minorHAnsi" w:eastAsia="Times New Roman" w:hAnsiTheme="minorHAnsi" w:cs="Arial"/>
        </w:rPr>
        <w:t xml:space="preserve">recent trip to participate in the Celebration of the 60thAnniversary of Live </w:t>
      </w:r>
      <w:r>
        <w:rPr>
          <w:rFonts w:asciiTheme="minorHAnsi" w:eastAsia="Times New Roman" w:hAnsiTheme="minorHAnsi" w:cs="Arial"/>
        </w:rPr>
        <w:t>Working in China in</w:t>
      </w:r>
      <w:r w:rsidR="00230387">
        <w:rPr>
          <w:rFonts w:asciiTheme="minorHAnsi" w:eastAsia="Times New Roman" w:hAnsiTheme="minorHAnsi" w:cs="Arial"/>
        </w:rPr>
        <w:t xml:space="preserve"> </w:t>
      </w:r>
      <w:r w:rsidRPr="000B7A52">
        <w:rPr>
          <w:rFonts w:asciiTheme="minorHAnsi" w:eastAsia="Times New Roman" w:hAnsiTheme="minorHAnsi" w:cs="Arial"/>
        </w:rPr>
        <w:t>November 2014.</w:t>
      </w:r>
      <w:r>
        <w:rPr>
          <w:rFonts w:asciiTheme="minorHAnsi" w:eastAsia="Times New Roman" w:hAnsiTheme="minorHAnsi" w:cs="Arial"/>
        </w:rPr>
        <w:t xml:space="preserve"> </w:t>
      </w:r>
      <w:r>
        <w:rPr>
          <w:rFonts w:cs="Calibri"/>
          <w:bCs/>
          <w:color w:val="000000"/>
        </w:rPr>
        <w:t xml:space="preserve">The meeting was </w:t>
      </w:r>
      <w:r w:rsidRPr="00FA4995">
        <w:rPr>
          <w:rFonts w:cs="Calibri"/>
          <w:bCs/>
          <w:color w:val="000000"/>
        </w:rPr>
        <w:t>organized by</w:t>
      </w:r>
      <w:r w:rsidRPr="00FA4995">
        <w:rPr>
          <w:rFonts w:cs="Calibri"/>
          <w:bCs/>
          <w:color w:val="0000FF"/>
        </w:rPr>
        <w:t xml:space="preserve"> </w:t>
      </w:r>
      <w:r>
        <w:rPr>
          <w:rFonts w:cs="Calibri"/>
          <w:lang w:val="en"/>
        </w:rPr>
        <w:t xml:space="preserve">Power Chapter Chair </w:t>
      </w:r>
      <w:r>
        <w:rPr>
          <w:rFonts w:cs="Arial"/>
          <w:color w:val="000000"/>
        </w:rPr>
        <w:t>David Rueger.</w:t>
      </w:r>
    </w:p>
    <w:p w:rsidR="000B7A52" w:rsidRDefault="000B7A52" w:rsidP="00CA3CCE">
      <w:pPr>
        <w:autoSpaceDE w:val="0"/>
        <w:autoSpaceDN w:val="0"/>
        <w:adjustRightInd w:val="0"/>
        <w:spacing w:after="0" w:line="240" w:lineRule="auto"/>
        <w:rPr>
          <w:rFonts w:cs="Calibri"/>
          <w:b/>
          <w:color w:val="000000"/>
        </w:rPr>
      </w:pPr>
    </w:p>
    <w:p w:rsidR="00AB6FA2" w:rsidRDefault="00AB6FA2" w:rsidP="00AB6FA2">
      <w:pPr>
        <w:autoSpaceDE w:val="0"/>
        <w:autoSpaceDN w:val="0"/>
        <w:adjustRightInd w:val="0"/>
        <w:spacing w:after="0" w:line="240" w:lineRule="auto"/>
        <w:rPr>
          <w:rFonts w:cs="Calibri"/>
          <w:b/>
          <w:color w:val="000000"/>
        </w:rPr>
      </w:pPr>
      <w:r>
        <w:rPr>
          <w:rFonts w:cs="Calibri"/>
          <w:b/>
          <w:color w:val="000000"/>
        </w:rPr>
        <w:lastRenderedPageBreak/>
        <w:t>July</w:t>
      </w:r>
    </w:p>
    <w:p w:rsidR="008C2D3A" w:rsidRPr="008C2D3A" w:rsidRDefault="008C2D3A" w:rsidP="008C2D3A">
      <w:pPr>
        <w:autoSpaceDE w:val="0"/>
        <w:autoSpaceDN w:val="0"/>
        <w:adjustRightInd w:val="0"/>
        <w:spacing w:after="0" w:line="240" w:lineRule="auto"/>
        <w:rPr>
          <w:rFonts w:asciiTheme="minorHAnsi" w:hAnsiTheme="minorHAnsi" w:cs="Arial"/>
          <w:bCs/>
        </w:rPr>
      </w:pPr>
      <w:r w:rsidRPr="000B7A52">
        <w:rPr>
          <w:rFonts w:cs="Calibri"/>
          <w:color w:val="000000"/>
        </w:rPr>
        <w:t xml:space="preserve">The Power Chapter hosted a meeting on </w:t>
      </w:r>
      <w:r w:rsidRPr="008C2D3A">
        <w:rPr>
          <w:rFonts w:asciiTheme="minorHAnsi" w:hAnsiTheme="minorHAnsi" w:cs="Arial"/>
          <w:bCs/>
        </w:rPr>
        <w:t>Study of Lightning Effects - Kennedy Space Center</w:t>
      </w:r>
    </w:p>
    <w:p w:rsidR="008C2D3A" w:rsidRDefault="008C2D3A" w:rsidP="008C2D3A">
      <w:pPr>
        <w:autoSpaceDE w:val="0"/>
        <w:autoSpaceDN w:val="0"/>
        <w:adjustRightInd w:val="0"/>
        <w:spacing w:after="0" w:line="240" w:lineRule="auto"/>
        <w:rPr>
          <w:rFonts w:cs="Arial"/>
          <w:color w:val="000000"/>
        </w:rPr>
      </w:pPr>
      <w:r>
        <w:rPr>
          <w:rFonts w:asciiTheme="minorHAnsi" w:hAnsiTheme="minorHAnsi" w:cs="Arial"/>
          <w:bCs/>
        </w:rPr>
        <w:t xml:space="preserve">Presented by </w:t>
      </w:r>
      <w:r w:rsidRPr="008C2D3A">
        <w:rPr>
          <w:rFonts w:asciiTheme="minorHAnsi" w:hAnsiTheme="minorHAnsi" w:cs="Arial"/>
          <w:bCs/>
        </w:rPr>
        <w:t>Frank Fisher</w:t>
      </w:r>
      <w:r>
        <w:rPr>
          <w:rFonts w:asciiTheme="minorHAnsi" w:hAnsiTheme="minorHAnsi" w:cs="Arial"/>
          <w:bCs/>
        </w:rPr>
        <w:t xml:space="preserve">.  </w:t>
      </w:r>
      <w:r>
        <w:rPr>
          <w:rFonts w:asciiTheme="minorHAnsi" w:hAnsiTheme="minorHAnsi" w:cs="Arial"/>
        </w:rPr>
        <w:t>Frank will gave</w:t>
      </w:r>
      <w:r w:rsidRPr="008C2D3A">
        <w:rPr>
          <w:rFonts w:asciiTheme="minorHAnsi" w:hAnsiTheme="minorHAnsi" w:cs="Arial"/>
        </w:rPr>
        <w:t xml:space="preserve"> a presentation on the topic of lightning effects</w:t>
      </w:r>
      <w:r>
        <w:rPr>
          <w:rFonts w:asciiTheme="minorHAnsi" w:hAnsiTheme="minorHAnsi" w:cs="Arial"/>
        </w:rPr>
        <w:t xml:space="preserve"> at Kennedy Space Center (KSC).  </w:t>
      </w:r>
      <w:r w:rsidRPr="008C2D3A">
        <w:rPr>
          <w:rFonts w:asciiTheme="minorHAnsi" w:hAnsiTheme="minorHAnsi" w:cs="Arial"/>
        </w:rPr>
        <w:t>Frequent lightning activity in Florida necessitates the need for well-designed</w:t>
      </w:r>
      <w:r>
        <w:rPr>
          <w:rFonts w:asciiTheme="minorHAnsi" w:hAnsiTheme="minorHAnsi" w:cs="Arial"/>
        </w:rPr>
        <w:t xml:space="preserve"> protection systems at critical </w:t>
      </w:r>
      <w:r w:rsidRPr="008C2D3A">
        <w:rPr>
          <w:rFonts w:asciiTheme="minorHAnsi" w:hAnsiTheme="minorHAnsi" w:cs="Arial"/>
        </w:rPr>
        <w:t>facilities such as KSC. Space vehicle launches require protection against dire</w:t>
      </w:r>
      <w:r>
        <w:rPr>
          <w:rFonts w:asciiTheme="minorHAnsi" w:hAnsiTheme="minorHAnsi" w:cs="Arial"/>
        </w:rPr>
        <w:t xml:space="preserve">ct lightning strikes, including </w:t>
      </w:r>
      <w:r w:rsidRPr="008C2D3A">
        <w:rPr>
          <w:rFonts w:asciiTheme="minorHAnsi" w:hAnsiTheme="minorHAnsi" w:cs="Arial"/>
        </w:rPr>
        <w:t>their indirect effects, as well as</w:t>
      </w:r>
      <w:r>
        <w:rPr>
          <w:rFonts w:asciiTheme="minorHAnsi" w:hAnsiTheme="minorHAnsi" w:cs="Arial"/>
        </w:rPr>
        <w:t xml:space="preserve"> nearby strikes. This talk </w:t>
      </w:r>
      <w:r w:rsidRPr="008C2D3A">
        <w:rPr>
          <w:rFonts w:asciiTheme="minorHAnsi" w:hAnsiTheme="minorHAnsi" w:cs="Arial"/>
        </w:rPr>
        <w:t>provide</w:t>
      </w:r>
      <w:r>
        <w:rPr>
          <w:rFonts w:asciiTheme="minorHAnsi" w:hAnsiTheme="minorHAnsi" w:cs="Arial"/>
        </w:rPr>
        <w:t>d</w:t>
      </w:r>
      <w:r w:rsidRPr="008C2D3A">
        <w:rPr>
          <w:rFonts w:asciiTheme="minorHAnsi" w:hAnsiTheme="minorHAnsi" w:cs="Arial"/>
        </w:rPr>
        <w:t xml:space="preserve"> insight into the</w:t>
      </w:r>
      <w:r>
        <w:rPr>
          <w:rFonts w:asciiTheme="minorHAnsi" w:hAnsiTheme="minorHAnsi" w:cs="Arial"/>
        </w:rPr>
        <w:t xml:space="preserve"> engineering challenges </w:t>
      </w:r>
      <w:r w:rsidRPr="008C2D3A">
        <w:rPr>
          <w:rFonts w:asciiTheme="minorHAnsi" w:hAnsiTheme="minorHAnsi" w:cs="Arial"/>
        </w:rPr>
        <w:t>associated with this topic</w:t>
      </w:r>
      <w:r>
        <w:rPr>
          <w:rFonts w:asciiTheme="minorHAnsi" w:hAnsiTheme="minorHAnsi" w:cs="Arial"/>
        </w:rPr>
        <w:t xml:space="preserve">.  </w:t>
      </w:r>
      <w:r>
        <w:rPr>
          <w:rFonts w:cs="Calibri"/>
          <w:bCs/>
          <w:color w:val="000000"/>
        </w:rPr>
        <w:t xml:space="preserve">The meeting was </w:t>
      </w:r>
      <w:r w:rsidRPr="00FA4995">
        <w:rPr>
          <w:rFonts w:cs="Calibri"/>
          <w:bCs/>
          <w:color w:val="000000"/>
        </w:rPr>
        <w:t>organized by</w:t>
      </w:r>
      <w:r w:rsidRPr="00FA4995">
        <w:rPr>
          <w:rFonts w:cs="Calibri"/>
          <w:bCs/>
          <w:color w:val="0000FF"/>
        </w:rPr>
        <w:t xml:space="preserve"> </w:t>
      </w:r>
      <w:r>
        <w:rPr>
          <w:rFonts w:cs="Calibri"/>
          <w:lang w:val="en"/>
        </w:rPr>
        <w:t xml:space="preserve">Power Chapter Chair </w:t>
      </w:r>
      <w:r>
        <w:rPr>
          <w:rFonts w:cs="Arial"/>
          <w:color w:val="000000"/>
        </w:rPr>
        <w:t>David Rueger.</w:t>
      </w:r>
    </w:p>
    <w:p w:rsidR="00D42880" w:rsidRDefault="00D42880" w:rsidP="008C2D3A">
      <w:pPr>
        <w:autoSpaceDE w:val="0"/>
        <w:autoSpaceDN w:val="0"/>
        <w:adjustRightInd w:val="0"/>
        <w:spacing w:after="0" w:line="240" w:lineRule="auto"/>
        <w:rPr>
          <w:rFonts w:cs="Arial"/>
          <w:color w:val="000000"/>
        </w:rPr>
      </w:pPr>
    </w:p>
    <w:p w:rsidR="00D42880" w:rsidRDefault="00D42880" w:rsidP="008C2D3A">
      <w:pPr>
        <w:autoSpaceDE w:val="0"/>
        <w:autoSpaceDN w:val="0"/>
        <w:adjustRightInd w:val="0"/>
        <w:spacing w:after="0" w:line="240" w:lineRule="auto"/>
        <w:rPr>
          <w:rFonts w:cs="Arial"/>
          <w:b/>
          <w:color w:val="000000"/>
        </w:rPr>
      </w:pPr>
      <w:r w:rsidRPr="00D42880">
        <w:rPr>
          <w:rFonts w:cs="Arial"/>
          <w:b/>
          <w:color w:val="000000"/>
        </w:rPr>
        <w:t>August</w:t>
      </w:r>
    </w:p>
    <w:p w:rsidR="00D42880" w:rsidRDefault="00D42880" w:rsidP="00D42880">
      <w:pPr>
        <w:autoSpaceDE w:val="0"/>
        <w:autoSpaceDN w:val="0"/>
        <w:adjustRightInd w:val="0"/>
        <w:spacing w:after="0" w:line="240" w:lineRule="auto"/>
        <w:rPr>
          <w:rFonts w:asciiTheme="majorHAnsi" w:hAnsiTheme="majorHAnsi" w:cs="Arial"/>
          <w:bCs/>
          <w:color w:val="000000"/>
        </w:rPr>
      </w:pPr>
      <w:r w:rsidRPr="00D42880">
        <w:rPr>
          <w:rFonts w:asciiTheme="majorHAnsi" w:hAnsiTheme="majorHAnsi" w:cs="Arial"/>
          <w:bCs/>
          <w:color w:val="000000"/>
        </w:rPr>
        <w:t>The Computer and</w:t>
      </w:r>
      <w:r>
        <w:rPr>
          <w:rFonts w:asciiTheme="majorHAnsi" w:hAnsiTheme="majorHAnsi" w:cs="Arial"/>
          <w:bCs/>
          <w:color w:val="000000"/>
        </w:rPr>
        <w:t xml:space="preserve"> Control Chapter (C&amp;C) hosted a dinner meeting on </w:t>
      </w:r>
      <w:r w:rsidRPr="00D42880">
        <w:rPr>
          <w:rFonts w:asciiTheme="majorHAnsi" w:hAnsiTheme="majorHAnsi" w:cs="Arial"/>
          <w:bCs/>
          <w:color w:val="000000"/>
        </w:rPr>
        <w:t>Mobile Devices: A Look At Smart Phones, Tab</w:t>
      </w:r>
      <w:r>
        <w:rPr>
          <w:rFonts w:asciiTheme="majorHAnsi" w:hAnsiTheme="majorHAnsi" w:cs="Arial"/>
          <w:bCs/>
          <w:color w:val="000000"/>
        </w:rPr>
        <w:t xml:space="preserve">lets, and Wearable Technologies </w:t>
      </w:r>
      <w:r w:rsidRPr="00D42880">
        <w:rPr>
          <w:rFonts w:asciiTheme="majorHAnsi" w:hAnsiTheme="majorHAnsi" w:cs="Arial"/>
          <w:bCs/>
          <w:color w:val="000000"/>
        </w:rPr>
        <w:t>By Michael Glaberman, MSG Computers + Genesis10</w:t>
      </w:r>
    </w:p>
    <w:p w:rsidR="003F0BE6" w:rsidRDefault="003F0BE6" w:rsidP="00D42880">
      <w:pPr>
        <w:autoSpaceDE w:val="0"/>
        <w:autoSpaceDN w:val="0"/>
        <w:adjustRightInd w:val="0"/>
        <w:spacing w:after="0" w:line="240" w:lineRule="auto"/>
        <w:rPr>
          <w:rFonts w:asciiTheme="majorHAnsi" w:hAnsiTheme="majorHAnsi" w:cs="Arial"/>
          <w:bCs/>
          <w:color w:val="000000"/>
        </w:rPr>
      </w:pPr>
    </w:p>
    <w:p w:rsidR="003F0BE6" w:rsidRDefault="003F0BE6" w:rsidP="00D42880">
      <w:pPr>
        <w:autoSpaceDE w:val="0"/>
        <w:autoSpaceDN w:val="0"/>
        <w:adjustRightInd w:val="0"/>
        <w:spacing w:after="0" w:line="240" w:lineRule="auto"/>
        <w:rPr>
          <w:rFonts w:asciiTheme="majorHAnsi" w:hAnsiTheme="majorHAnsi" w:cs="Arial"/>
          <w:b/>
          <w:bCs/>
          <w:color w:val="000000"/>
        </w:rPr>
      </w:pPr>
      <w:r w:rsidRPr="003F0BE6">
        <w:rPr>
          <w:rFonts w:asciiTheme="majorHAnsi" w:hAnsiTheme="majorHAnsi" w:cs="Arial"/>
          <w:b/>
          <w:bCs/>
          <w:color w:val="000000"/>
        </w:rPr>
        <w:t>September</w:t>
      </w:r>
    </w:p>
    <w:p w:rsidR="003F0BE6" w:rsidRPr="003F0BE6" w:rsidRDefault="003F0BE6" w:rsidP="003F0BE6">
      <w:pPr>
        <w:pStyle w:val="Default"/>
      </w:pPr>
      <w:r w:rsidRPr="003F0BE6">
        <w:rPr>
          <w:rFonts w:ascii="Cambria" w:hAnsi="Cambria"/>
          <w:bCs/>
          <w:sz w:val="22"/>
          <w:szCs w:val="22"/>
        </w:rPr>
        <w:t xml:space="preserve">The Computer and </w:t>
      </w:r>
      <w:r>
        <w:rPr>
          <w:rFonts w:ascii="Cambria" w:hAnsi="Cambria"/>
          <w:bCs/>
        </w:rPr>
        <w:t xml:space="preserve">Control Chapter (C&amp;C) hosted a lunch meeting on Can Control Science Bring </w:t>
      </w:r>
      <w:r w:rsidRPr="003F0BE6">
        <w:rPr>
          <w:rFonts w:ascii="Cambria" w:hAnsi="Cambria"/>
          <w:bCs/>
          <w:sz w:val="22"/>
          <w:szCs w:val="22"/>
        </w:rPr>
        <w:t xml:space="preserve">New Insights to Stock Trading Research? by Ross Barmish </w:t>
      </w:r>
      <w:r>
        <w:rPr>
          <w:rFonts w:ascii="Cambria" w:hAnsi="Cambria"/>
        </w:rPr>
        <w:t xml:space="preserve"> </w:t>
      </w:r>
      <w:r>
        <w:rPr>
          <w:rFonts w:ascii="Cambria" w:hAnsi="Cambria"/>
          <w:bCs/>
          <w:sz w:val="22"/>
          <w:szCs w:val="22"/>
        </w:rPr>
        <w:t xml:space="preserve">ECE Department, University of </w:t>
      </w:r>
      <w:r w:rsidRPr="003F0BE6">
        <w:rPr>
          <w:rFonts w:ascii="Cambria" w:hAnsi="Cambria"/>
          <w:bCs/>
          <w:sz w:val="22"/>
          <w:szCs w:val="22"/>
        </w:rPr>
        <w:t>Wisconsin</w:t>
      </w:r>
      <w:r>
        <w:rPr>
          <w:rFonts w:ascii="Cambria" w:hAnsi="Cambria"/>
          <w:bCs/>
        </w:rPr>
        <w:t xml:space="preserve"> a lecture presented at the 2013 </w:t>
      </w:r>
      <w:r w:rsidRPr="003F0BE6">
        <w:rPr>
          <w:rFonts w:asciiTheme="majorHAnsi" w:hAnsiTheme="majorHAnsi"/>
          <w:sz w:val="22"/>
          <w:szCs w:val="22"/>
        </w:rPr>
        <w:t>IEEE Conference on Decision and Control - Florence, Italy, December 2013 by Ross Barmis</w:t>
      </w:r>
      <w:r>
        <w:rPr>
          <w:rFonts w:asciiTheme="majorHAnsi" w:hAnsiTheme="majorHAnsi"/>
          <w:sz w:val="22"/>
          <w:szCs w:val="22"/>
        </w:rPr>
        <w:t>h.</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632"/>
      </w:tblGrid>
      <w:tr w:rsidR="003F0BE6" w:rsidRPr="003F0BE6">
        <w:trPr>
          <w:trHeight w:val="208"/>
        </w:trPr>
        <w:tc>
          <w:tcPr>
            <w:tcW w:w="10632" w:type="dxa"/>
          </w:tcPr>
          <w:p w:rsidR="003F0BE6" w:rsidRPr="003F0BE6" w:rsidRDefault="003F0BE6" w:rsidP="003F0BE6">
            <w:pPr>
              <w:autoSpaceDE w:val="0"/>
              <w:autoSpaceDN w:val="0"/>
              <w:adjustRightInd w:val="0"/>
              <w:spacing w:after="0" w:line="240" w:lineRule="auto"/>
              <w:rPr>
                <w:rFonts w:ascii="Arial" w:hAnsi="Arial" w:cs="Arial"/>
                <w:color w:val="000000"/>
                <w:sz w:val="20"/>
                <w:szCs w:val="20"/>
              </w:rPr>
            </w:pPr>
          </w:p>
        </w:tc>
      </w:tr>
    </w:tbl>
    <w:p w:rsidR="008C2D3A" w:rsidRDefault="008C2D3A" w:rsidP="00AB6FA2">
      <w:pPr>
        <w:autoSpaceDE w:val="0"/>
        <w:autoSpaceDN w:val="0"/>
        <w:adjustRightInd w:val="0"/>
        <w:spacing w:after="0" w:line="240" w:lineRule="auto"/>
        <w:rPr>
          <w:rFonts w:cs="Calibri"/>
          <w:b/>
          <w:color w:val="000000"/>
        </w:rPr>
      </w:pPr>
    </w:p>
    <w:p w:rsidR="00B6296B" w:rsidRDefault="00423794" w:rsidP="00CA3CCE">
      <w:pPr>
        <w:autoSpaceDE w:val="0"/>
        <w:autoSpaceDN w:val="0"/>
        <w:adjustRightInd w:val="0"/>
        <w:spacing w:after="0" w:line="240" w:lineRule="auto"/>
        <w:rPr>
          <w:rFonts w:cs="Calibri"/>
          <w:b/>
          <w:color w:val="000000"/>
        </w:rPr>
      </w:pPr>
      <w:r w:rsidRPr="00423794">
        <w:rPr>
          <w:rFonts w:cs="Calibri"/>
          <w:b/>
          <w:color w:val="000000"/>
        </w:rPr>
        <w:t>October</w:t>
      </w:r>
    </w:p>
    <w:p w:rsidR="00804995" w:rsidRPr="00804995" w:rsidRDefault="00804995" w:rsidP="00804995">
      <w:pPr>
        <w:autoSpaceDE w:val="0"/>
        <w:autoSpaceDN w:val="0"/>
        <w:adjustRightInd w:val="0"/>
        <w:spacing w:after="0" w:line="240" w:lineRule="auto"/>
        <w:rPr>
          <w:rFonts w:ascii="Cambria" w:hAnsi="Cambria" w:cs="Arial"/>
          <w:color w:val="000000"/>
        </w:rPr>
      </w:pPr>
      <w:r>
        <w:rPr>
          <w:rFonts w:ascii="Arial" w:hAnsi="Arial" w:cs="Arial"/>
          <w:color w:val="000000"/>
          <w:sz w:val="24"/>
          <w:szCs w:val="24"/>
        </w:rPr>
        <w:t xml:space="preserve">The </w:t>
      </w:r>
      <w:r w:rsidRPr="00804995">
        <w:rPr>
          <w:rFonts w:ascii="Cambria" w:hAnsi="Cambria" w:cs="Arial"/>
          <w:bCs/>
          <w:color w:val="000000"/>
        </w:rPr>
        <w:t xml:space="preserve">Berkshire Consultants Network </w:t>
      </w:r>
      <w:r>
        <w:rPr>
          <w:rFonts w:ascii="Cambria" w:hAnsi="Cambria" w:cs="Arial"/>
          <w:bCs/>
          <w:color w:val="000000"/>
        </w:rPr>
        <w:t xml:space="preserve">hosted a dinner meeting on </w:t>
      </w:r>
      <w:r w:rsidRPr="00804995">
        <w:rPr>
          <w:rFonts w:ascii="Cambria" w:hAnsi="Cambria" w:cs="Arial"/>
          <w:bCs/>
          <w:color w:val="000000"/>
        </w:rPr>
        <w:t xml:space="preserve">Financial Planning By </w:t>
      </w:r>
    </w:p>
    <w:p w:rsidR="00804995" w:rsidRPr="00804995" w:rsidRDefault="00804995" w:rsidP="00804995">
      <w:pPr>
        <w:pStyle w:val="Default"/>
      </w:pPr>
      <w:r w:rsidRPr="00804995">
        <w:rPr>
          <w:rFonts w:ascii="Cambria" w:hAnsi="Cambria"/>
          <w:bCs/>
          <w:sz w:val="22"/>
          <w:szCs w:val="22"/>
        </w:rPr>
        <w:t>Stephen Hodgetts and Tucker Roeder</w:t>
      </w:r>
      <w:r w:rsidRPr="00804995">
        <w:rPr>
          <w:rFonts w:ascii="Cambria" w:hAnsi="Cambria"/>
          <w:bCs/>
          <w:i/>
          <w:iCs/>
          <w:sz w:val="22"/>
          <w:szCs w:val="22"/>
        </w:rPr>
        <w:t xml:space="preserve">, </w:t>
      </w:r>
      <w:r w:rsidRPr="00804995">
        <w:rPr>
          <w:rFonts w:ascii="Cambria" w:hAnsi="Cambria"/>
          <w:bCs/>
          <w:sz w:val="22"/>
          <w:szCs w:val="22"/>
        </w:rPr>
        <w:t>McAdam Financial, L</w:t>
      </w:r>
      <w:r>
        <w:rPr>
          <w:rFonts w:ascii="Cambria" w:hAnsi="Cambria"/>
          <w:bCs/>
        </w:rPr>
        <w:t xml:space="preserve">LC.  The discussion included </w:t>
      </w:r>
    </w:p>
    <w:p w:rsidR="00804995" w:rsidRPr="00804995" w:rsidRDefault="00804995" w:rsidP="00804995">
      <w:pPr>
        <w:autoSpaceDE w:val="0"/>
        <w:autoSpaceDN w:val="0"/>
        <w:adjustRightInd w:val="0"/>
        <w:spacing w:after="0" w:line="240" w:lineRule="auto"/>
        <w:rPr>
          <w:rFonts w:ascii="Arial" w:hAnsi="Arial" w:cs="Arial"/>
          <w:color w:val="000000"/>
          <w:sz w:val="24"/>
          <w:szCs w:val="24"/>
        </w:rPr>
      </w:pPr>
      <w:r w:rsidRPr="00804995">
        <w:rPr>
          <w:rFonts w:ascii="Arial" w:hAnsi="Arial" w:cs="Arial"/>
          <w:color w:val="000000"/>
          <w:sz w:val="24"/>
          <w:szCs w:val="24"/>
        </w:rPr>
        <w:t xml:space="preserve"> </w:t>
      </w:r>
      <w:r>
        <w:rPr>
          <w:rFonts w:ascii="Arial" w:hAnsi="Arial" w:cs="Arial"/>
          <w:color w:val="000000"/>
          <w:sz w:val="24"/>
          <w:szCs w:val="24"/>
        </w:rPr>
        <w:t xml:space="preserve">  </w:t>
      </w:r>
      <w:r w:rsidRPr="00804995">
        <w:rPr>
          <w:rFonts w:ascii="Cambria" w:hAnsi="Cambria" w:cs="Arial"/>
          <w:color w:val="000000"/>
        </w:rPr>
        <w:t xml:space="preserve">Comprehensive Financial Planning </w:t>
      </w:r>
    </w:p>
    <w:p w:rsidR="00804995" w:rsidRPr="00804995" w:rsidRDefault="00804995" w:rsidP="00804995">
      <w:pPr>
        <w:pStyle w:val="ListParagraph"/>
        <w:numPr>
          <w:ilvl w:val="0"/>
          <w:numId w:val="32"/>
        </w:numPr>
        <w:autoSpaceDE w:val="0"/>
        <w:autoSpaceDN w:val="0"/>
        <w:adjustRightInd w:val="0"/>
        <w:spacing w:after="0" w:line="240" w:lineRule="auto"/>
        <w:rPr>
          <w:rFonts w:ascii="Cambria" w:hAnsi="Cambria" w:cs="Arial"/>
          <w:color w:val="000000"/>
        </w:rPr>
      </w:pPr>
      <w:r w:rsidRPr="00804995">
        <w:rPr>
          <w:rFonts w:ascii="Cambria" w:hAnsi="Cambria" w:cs="Arial"/>
          <w:color w:val="000000"/>
        </w:rPr>
        <w:t xml:space="preserve">Overview and Benefits vs. Traditional Money Management </w:t>
      </w:r>
    </w:p>
    <w:p w:rsidR="00804995" w:rsidRPr="00804995" w:rsidRDefault="00804995" w:rsidP="00804995">
      <w:pPr>
        <w:autoSpaceDE w:val="0"/>
        <w:autoSpaceDN w:val="0"/>
        <w:adjustRightInd w:val="0"/>
        <w:spacing w:after="0" w:line="240" w:lineRule="auto"/>
        <w:rPr>
          <w:rFonts w:ascii="Cambria" w:hAnsi="Cambria" w:cs="Arial"/>
          <w:color w:val="000000"/>
        </w:rPr>
      </w:pPr>
    </w:p>
    <w:p w:rsidR="00804995" w:rsidRPr="00804995" w:rsidRDefault="00804995" w:rsidP="00804995">
      <w:pPr>
        <w:autoSpaceDE w:val="0"/>
        <w:autoSpaceDN w:val="0"/>
        <w:adjustRightInd w:val="0"/>
        <w:spacing w:after="29" w:line="240" w:lineRule="auto"/>
        <w:rPr>
          <w:rFonts w:ascii="Cambria" w:hAnsi="Cambria" w:cs="Arial"/>
          <w:color w:val="000000"/>
        </w:rPr>
      </w:pPr>
      <w:r>
        <w:rPr>
          <w:rFonts w:ascii="Cambria" w:hAnsi="Cambria" w:cs="Wingdings"/>
          <w:color w:val="000000"/>
        </w:rPr>
        <w:t xml:space="preserve">    </w:t>
      </w:r>
      <w:r w:rsidRPr="00804995">
        <w:rPr>
          <w:rFonts w:ascii="Cambria" w:hAnsi="Cambria" w:cs="Arial"/>
          <w:color w:val="000000"/>
        </w:rPr>
        <w:t xml:space="preserve">Factors to Consider in Retirement </w:t>
      </w:r>
    </w:p>
    <w:p w:rsidR="00804995" w:rsidRPr="00804995" w:rsidRDefault="00804995" w:rsidP="00804995">
      <w:pPr>
        <w:pStyle w:val="ListParagraph"/>
        <w:numPr>
          <w:ilvl w:val="0"/>
          <w:numId w:val="32"/>
        </w:numPr>
        <w:autoSpaceDE w:val="0"/>
        <w:autoSpaceDN w:val="0"/>
        <w:adjustRightInd w:val="0"/>
        <w:spacing w:after="29" w:line="240" w:lineRule="auto"/>
        <w:rPr>
          <w:rFonts w:ascii="Cambria" w:hAnsi="Cambria" w:cs="Arial"/>
          <w:color w:val="000000"/>
        </w:rPr>
      </w:pPr>
      <w:r w:rsidRPr="00804995">
        <w:rPr>
          <w:rFonts w:ascii="Cambria" w:hAnsi="Cambria" w:cs="Arial"/>
          <w:color w:val="000000"/>
        </w:rPr>
        <w:t xml:space="preserve"> Withdrawal Strategies and Risks </w:t>
      </w:r>
    </w:p>
    <w:p w:rsidR="00804995" w:rsidRPr="00804995" w:rsidRDefault="00804995" w:rsidP="00804995">
      <w:pPr>
        <w:pStyle w:val="ListParagraph"/>
        <w:numPr>
          <w:ilvl w:val="0"/>
          <w:numId w:val="32"/>
        </w:numPr>
        <w:autoSpaceDE w:val="0"/>
        <w:autoSpaceDN w:val="0"/>
        <w:adjustRightInd w:val="0"/>
        <w:spacing w:after="29" w:line="240" w:lineRule="auto"/>
        <w:rPr>
          <w:rFonts w:ascii="Cambria" w:hAnsi="Cambria" w:cs="Arial"/>
          <w:color w:val="000000"/>
        </w:rPr>
      </w:pPr>
      <w:r w:rsidRPr="00804995">
        <w:rPr>
          <w:rFonts w:ascii="Cambria" w:hAnsi="Cambria" w:cs="Arial"/>
          <w:color w:val="000000"/>
        </w:rPr>
        <w:t xml:space="preserve"> Taxes and Required Minimum Distributions </w:t>
      </w:r>
    </w:p>
    <w:p w:rsidR="00804995" w:rsidRPr="00804995" w:rsidRDefault="00804995" w:rsidP="00804995">
      <w:pPr>
        <w:pStyle w:val="ListParagraph"/>
        <w:numPr>
          <w:ilvl w:val="0"/>
          <w:numId w:val="32"/>
        </w:numPr>
        <w:autoSpaceDE w:val="0"/>
        <w:autoSpaceDN w:val="0"/>
        <w:adjustRightInd w:val="0"/>
        <w:spacing w:after="0" w:line="240" w:lineRule="auto"/>
        <w:rPr>
          <w:rFonts w:ascii="Arial" w:hAnsi="Arial" w:cs="Arial"/>
          <w:color w:val="000000"/>
        </w:rPr>
      </w:pPr>
      <w:r w:rsidRPr="00804995">
        <w:rPr>
          <w:rFonts w:ascii="Cambria" w:hAnsi="Cambria" w:cs="Arial"/>
          <w:color w:val="000000"/>
        </w:rPr>
        <w:t>Social Security Strategies</w:t>
      </w:r>
      <w:r w:rsidRPr="00804995">
        <w:rPr>
          <w:rFonts w:ascii="Arial" w:hAnsi="Arial" w:cs="Arial"/>
          <w:color w:val="000000"/>
        </w:rPr>
        <w:t xml:space="preserve"> </w:t>
      </w:r>
    </w:p>
    <w:p w:rsidR="00423794" w:rsidRDefault="00423794" w:rsidP="00804995">
      <w:pPr>
        <w:autoSpaceDE w:val="0"/>
        <w:autoSpaceDN w:val="0"/>
        <w:adjustRightInd w:val="0"/>
        <w:spacing w:after="0" w:line="240" w:lineRule="auto"/>
        <w:rPr>
          <w:rFonts w:ascii="Cambria" w:hAnsi="Cambria" w:cs="Arial"/>
          <w:bCs/>
          <w:color w:val="000000"/>
        </w:rPr>
      </w:pPr>
    </w:p>
    <w:p w:rsidR="00804995" w:rsidRDefault="00273A13" w:rsidP="00804995">
      <w:pPr>
        <w:autoSpaceDE w:val="0"/>
        <w:autoSpaceDN w:val="0"/>
        <w:adjustRightInd w:val="0"/>
        <w:spacing w:after="0" w:line="240" w:lineRule="auto"/>
        <w:rPr>
          <w:rFonts w:ascii="Cambria" w:hAnsi="Cambria" w:cs="Calibri"/>
          <w:b/>
          <w:color w:val="000000"/>
        </w:rPr>
      </w:pPr>
      <w:r w:rsidRPr="00273A13">
        <w:rPr>
          <w:rFonts w:ascii="Cambria" w:hAnsi="Cambria" w:cs="Calibri"/>
          <w:b/>
          <w:color w:val="000000"/>
        </w:rPr>
        <w:t>December</w:t>
      </w:r>
    </w:p>
    <w:p w:rsidR="00273A13" w:rsidRDefault="00273A13" w:rsidP="00273A13">
      <w:pPr>
        <w:autoSpaceDE w:val="0"/>
        <w:autoSpaceDN w:val="0"/>
        <w:adjustRightInd w:val="0"/>
        <w:spacing w:after="0" w:line="240" w:lineRule="auto"/>
        <w:rPr>
          <w:rFonts w:ascii="Cambria" w:hAnsi="Cambria" w:cs="Arial"/>
          <w:bCs/>
          <w:color w:val="000000"/>
        </w:rPr>
      </w:pPr>
      <w:r>
        <w:rPr>
          <w:rFonts w:ascii="Arial" w:hAnsi="Arial" w:cs="Arial"/>
          <w:color w:val="000000"/>
          <w:sz w:val="24"/>
          <w:szCs w:val="24"/>
        </w:rPr>
        <w:t xml:space="preserve">The </w:t>
      </w:r>
      <w:r w:rsidRPr="00273A13">
        <w:rPr>
          <w:rFonts w:ascii="Cambria" w:hAnsi="Cambria" w:cs="Arial"/>
          <w:bCs/>
          <w:color w:val="000000"/>
        </w:rPr>
        <w:t xml:space="preserve">Berkshire Consultants Network </w:t>
      </w:r>
      <w:r>
        <w:rPr>
          <w:rFonts w:ascii="Cambria" w:hAnsi="Cambria" w:cs="Arial"/>
          <w:bCs/>
          <w:color w:val="000000"/>
        </w:rPr>
        <w:t xml:space="preserve">hosted a dinner meeting on </w:t>
      </w:r>
      <w:r w:rsidRPr="00273A13">
        <w:rPr>
          <w:rFonts w:ascii="Cambria" w:hAnsi="Cambria" w:cs="Arial"/>
          <w:bCs/>
          <w:color w:val="000000"/>
        </w:rPr>
        <w:t>Tax Reduction with Financial Planning By Stephen Hodgetts and Tucker Roeder</w:t>
      </w:r>
      <w:r w:rsidRPr="00273A13">
        <w:rPr>
          <w:rFonts w:ascii="Cambria" w:hAnsi="Cambria" w:cs="Arial"/>
          <w:bCs/>
          <w:i/>
          <w:iCs/>
          <w:color w:val="000000"/>
        </w:rPr>
        <w:t xml:space="preserve">, </w:t>
      </w:r>
      <w:r w:rsidRPr="00273A13">
        <w:rPr>
          <w:rFonts w:ascii="Cambria" w:hAnsi="Cambria" w:cs="Arial"/>
          <w:bCs/>
          <w:color w:val="000000"/>
        </w:rPr>
        <w:t>McAdam Financial, LLC</w:t>
      </w:r>
    </w:p>
    <w:p w:rsidR="00273A13" w:rsidRPr="00273A13" w:rsidRDefault="00273A13" w:rsidP="00273A13">
      <w:pPr>
        <w:autoSpaceDE w:val="0"/>
        <w:autoSpaceDN w:val="0"/>
        <w:adjustRightInd w:val="0"/>
        <w:spacing w:after="0" w:line="240" w:lineRule="auto"/>
        <w:rPr>
          <w:rFonts w:ascii="Cambria" w:hAnsi="Cambria" w:cs="Arial"/>
          <w:bCs/>
          <w:color w:val="000000"/>
        </w:rPr>
      </w:pPr>
      <w:r>
        <w:rPr>
          <w:rFonts w:ascii="Cambria" w:hAnsi="Cambria" w:cs="Arial"/>
          <w:bCs/>
          <w:color w:val="000000"/>
        </w:rPr>
        <w:t>The topics included “</w:t>
      </w:r>
      <w:r w:rsidRPr="00273A13">
        <w:rPr>
          <w:rFonts w:ascii="Cambria" w:hAnsi="Cambria" w:cs="Arial"/>
          <w:bCs/>
          <w:color w:val="000000"/>
        </w:rPr>
        <w:t>Reducing Taxes Today - Reducing Income</w:t>
      </w:r>
      <w:r>
        <w:rPr>
          <w:rFonts w:ascii="Cambria" w:hAnsi="Cambria" w:cs="Arial"/>
          <w:bCs/>
          <w:color w:val="000000"/>
        </w:rPr>
        <w:t>”, “</w:t>
      </w:r>
      <w:r w:rsidRPr="00273A13">
        <w:rPr>
          <w:rFonts w:ascii="Cambria" w:hAnsi="Cambria" w:cs="Arial"/>
          <w:bCs/>
          <w:color w:val="000000"/>
        </w:rPr>
        <w:t>Increase Your Tax Deductions</w:t>
      </w:r>
      <w:r>
        <w:rPr>
          <w:rFonts w:ascii="Cambria" w:hAnsi="Cambria" w:cs="Arial"/>
          <w:bCs/>
          <w:color w:val="000000"/>
        </w:rPr>
        <w:t xml:space="preserve">”, </w:t>
      </w:r>
      <w:r w:rsidRPr="00273A13">
        <w:rPr>
          <w:rFonts w:ascii="Cambria" w:hAnsi="Cambria" w:cs="Arial"/>
          <w:color w:val="000000"/>
        </w:rPr>
        <w:t xml:space="preserve"> </w:t>
      </w:r>
      <w:r>
        <w:rPr>
          <w:rFonts w:ascii="Cambria" w:hAnsi="Cambria" w:cs="Arial"/>
          <w:color w:val="000000"/>
        </w:rPr>
        <w:t>“</w:t>
      </w:r>
      <w:r w:rsidRPr="00273A13">
        <w:rPr>
          <w:rFonts w:ascii="Cambria" w:hAnsi="Cambria" w:cs="Arial"/>
          <w:bCs/>
          <w:color w:val="000000"/>
        </w:rPr>
        <w:t>Reducing Taxes in the Future - Utilizing Alternative Savings Strategies</w:t>
      </w:r>
      <w:r>
        <w:rPr>
          <w:rFonts w:ascii="Cambria" w:hAnsi="Cambria" w:cs="Arial"/>
          <w:bCs/>
          <w:color w:val="000000"/>
        </w:rPr>
        <w:t>” and “</w:t>
      </w:r>
      <w:r w:rsidRPr="00273A13">
        <w:rPr>
          <w:rFonts w:ascii="Cambria" w:hAnsi="Cambria" w:cs="Arial"/>
          <w:bCs/>
          <w:color w:val="000000"/>
        </w:rPr>
        <w:t>Developing an Efficient Income Strategy</w:t>
      </w:r>
      <w:r>
        <w:rPr>
          <w:rFonts w:ascii="Cambria" w:hAnsi="Cambria" w:cs="Arial"/>
          <w:bCs/>
          <w:color w:val="000000"/>
        </w:rPr>
        <w:t>”.</w:t>
      </w:r>
    </w:p>
    <w:p w:rsidR="00273A13" w:rsidRPr="00273A13" w:rsidRDefault="00273A13" w:rsidP="00273A13">
      <w:pPr>
        <w:autoSpaceDE w:val="0"/>
        <w:autoSpaceDN w:val="0"/>
        <w:adjustRightInd w:val="0"/>
        <w:spacing w:after="0" w:line="240" w:lineRule="auto"/>
        <w:rPr>
          <w:rFonts w:ascii="Cambria" w:hAnsi="Cambria" w:cs="Arial"/>
          <w:color w:val="000000"/>
        </w:rPr>
      </w:pPr>
    </w:p>
    <w:p w:rsidR="009F6B53" w:rsidRPr="00C4636B" w:rsidRDefault="00273A13" w:rsidP="006F7DC7">
      <w:pPr>
        <w:widowControl w:val="0"/>
        <w:spacing w:after="0" w:line="240" w:lineRule="auto"/>
        <w:rPr>
          <w:b/>
          <w:color w:val="365F91"/>
          <w:sz w:val="28"/>
          <w:szCs w:val="28"/>
        </w:rPr>
      </w:pPr>
      <w:r>
        <w:rPr>
          <w:b/>
          <w:color w:val="365F91"/>
          <w:sz w:val="28"/>
          <w:szCs w:val="28"/>
        </w:rPr>
        <w:t>Plans for 2016</w:t>
      </w:r>
    </w:p>
    <w:p w:rsidR="009F6B53" w:rsidRDefault="009F6B53" w:rsidP="002A72F4">
      <w:pPr>
        <w:spacing w:after="0" w:line="240" w:lineRule="auto"/>
        <w:rPr>
          <w:rFonts w:cs="Arial"/>
          <w:color w:val="000000"/>
        </w:rPr>
      </w:pPr>
    </w:p>
    <w:p w:rsidR="009F6B53" w:rsidRPr="002A72F4" w:rsidRDefault="00273A13" w:rsidP="00856A55">
      <w:pPr>
        <w:spacing w:after="0" w:line="240" w:lineRule="auto"/>
        <w:rPr>
          <w:rFonts w:cs="Arial"/>
          <w:color w:val="000000"/>
        </w:rPr>
      </w:pPr>
      <w:r>
        <w:rPr>
          <w:rFonts w:cs="Arial"/>
          <w:color w:val="000000"/>
        </w:rPr>
        <w:t>T</w:t>
      </w:r>
      <w:r w:rsidR="009F6B53" w:rsidRPr="002A72F4">
        <w:rPr>
          <w:rFonts w:cs="Arial"/>
          <w:color w:val="000000"/>
        </w:rPr>
        <w:t xml:space="preserve">he IEEE Berkshire Section </w:t>
      </w:r>
      <w:r w:rsidR="009F6B53">
        <w:rPr>
          <w:rFonts w:cs="Arial"/>
          <w:color w:val="000000"/>
        </w:rPr>
        <w:t xml:space="preserve">is planning </w:t>
      </w:r>
      <w:r w:rsidR="00AB6FA2">
        <w:rPr>
          <w:rFonts w:cs="Arial"/>
          <w:color w:val="000000"/>
        </w:rPr>
        <w:t xml:space="preserve">to </w:t>
      </w:r>
      <w:r w:rsidR="009F6B53" w:rsidRPr="00D2117D">
        <w:rPr>
          <w:rFonts w:cs="Calibri"/>
          <w:bCs/>
          <w:color w:val="000000"/>
          <w:sz w:val="24"/>
          <w:szCs w:val="24"/>
        </w:rPr>
        <w:t xml:space="preserve">conduct the </w:t>
      </w:r>
      <w:r w:rsidR="008C2D3A">
        <w:rPr>
          <w:sz w:val="24"/>
          <w:szCs w:val="24"/>
        </w:rPr>
        <w:t>2016</w:t>
      </w:r>
      <w:r w:rsidR="009F6B53" w:rsidRPr="00D2117D">
        <w:rPr>
          <w:sz w:val="24"/>
          <w:szCs w:val="24"/>
        </w:rPr>
        <w:t xml:space="preserve"> Berkshire IEEE </w:t>
      </w:r>
      <w:r w:rsidR="008C2D3A" w:rsidRPr="00E02B96">
        <w:rPr>
          <w:rFonts w:asciiTheme="minorHAnsi" w:hAnsiTheme="minorHAnsi" w:cs="Arial"/>
          <w:bCs/>
          <w:color w:val="000000"/>
        </w:rPr>
        <w:t>STEM Research Challenge</w:t>
      </w:r>
      <w:r w:rsidR="009F6B53" w:rsidRPr="00D2117D">
        <w:rPr>
          <w:sz w:val="24"/>
          <w:szCs w:val="24"/>
        </w:rPr>
        <w:t xml:space="preserve"> Contest</w:t>
      </w:r>
      <w:r w:rsidR="009F6B53" w:rsidRPr="00D2117D">
        <w:rPr>
          <w:rFonts w:cs="Calibri"/>
          <w:bCs/>
          <w:color w:val="000000"/>
          <w:sz w:val="24"/>
          <w:szCs w:val="24"/>
        </w:rPr>
        <w:t>.</w:t>
      </w:r>
    </w:p>
    <w:p w:rsidR="009F6B53" w:rsidRPr="003F0BE6" w:rsidRDefault="009F6B53" w:rsidP="003F0BE6">
      <w:pPr>
        <w:spacing w:after="0" w:line="240" w:lineRule="auto"/>
        <w:rPr>
          <w:rFonts w:cs="Arial"/>
          <w:color w:val="000000"/>
        </w:rPr>
      </w:pPr>
    </w:p>
    <w:sectPr w:rsidR="009F6B53" w:rsidRPr="003F0BE6" w:rsidSect="00A54AE0">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41F" w:rsidRDefault="00A1241F" w:rsidP="00B24E73">
      <w:pPr>
        <w:spacing w:after="0" w:line="240" w:lineRule="auto"/>
      </w:pPr>
      <w:r>
        <w:separator/>
      </w:r>
    </w:p>
  </w:endnote>
  <w:endnote w:type="continuationSeparator" w:id="0">
    <w:p w:rsidR="00A1241F" w:rsidRDefault="00A1241F" w:rsidP="00B24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B53" w:rsidRDefault="00E65984">
    <w:pPr>
      <w:pStyle w:val="Footer"/>
      <w:pBdr>
        <w:top w:val="single" w:sz="4" w:space="1" w:color="D9D9D9"/>
      </w:pBdr>
      <w:jc w:val="right"/>
    </w:pPr>
    <w:r>
      <w:fldChar w:fldCharType="begin"/>
    </w:r>
    <w:r>
      <w:instrText xml:space="preserve"> PAGE   \* MERGEFORMAT </w:instrText>
    </w:r>
    <w:r>
      <w:fldChar w:fldCharType="separate"/>
    </w:r>
    <w:r w:rsidR="00137C40">
      <w:rPr>
        <w:noProof/>
      </w:rPr>
      <w:t>2</w:t>
    </w:r>
    <w:r>
      <w:rPr>
        <w:noProof/>
      </w:rPr>
      <w:fldChar w:fldCharType="end"/>
    </w:r>
    <w:r w:rsidR="009F6B53">
      <w:t xml:space="preserve"> of </w:t>
    </w:r>
    <w:r w:rsidR="009F6B53">
      <w:rPr>
        <w:rStyle w:val="PageNumber"/>
      </w:rPr>
      <w:fldChar w:fldCharType="begin"/>
    </w:r>
    <w:r w:rsidR="009F6B53">
      <w:rPr>
        <w:rStyle w:val="PageNumber"/>
      </w:rPr>
      <w:instrText xml:space="preserve"> NUMPAGES </w:instrText>
    </w:r>
    <w:r w:rsidR="009F6B53">
      <w:rPr>
        <w:rStyle w:val="PageNumber"/>
      </w:rPr>
      <w:fldChar w:fldCharType="separate"/>
    </w:r>
    <w:r w:rsidR="00137C40">
      <w:rPr>
        <w:rStyle w:val="PageNumber"/>
        <w:noProof/>
      </w:rPr>
      <w:t>2</w:t>
    </w:r>
    <w:r w:rsidR="009F6B53">
      <w:rPr>
        <w:rStyle w:val="PageNumber"/>
      </w:rPr>
      <w:fldChar w:fldCharType="end"/>
    </w:r>
  </w:p>
  <w:p w:rsidR="009F6B53" w:rsidRDefault="009F6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41F" w:rsidRDefault="00A1241F" w:rsidP="00B24E73">
      <w:pPr>
        <w:spacing w:after="0" w:line="240" w:lineRule="auto"/>
      </w:pPr>
      <w:r>
        <w:separator/>
      </w:r>
    </w:p>
  </w:footnote>
  <w:footnote w:type="continuationSeparator" w:id="0">
    <w:p w:rsidR="00A1241F" w:rsidRDefault="00A1241F" w:rsidP="00B24E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8395"/>
      <w:gridCol w:w="1195"/>
    </w:tblGrid>
    <w:tr w:rsidR="009F6B53" w:rsidRPr="0055130A">
      <w:trPr>
        <w:trHeight w:val="288"/>
      </w:trPr>
      <w:tc>
        <w:tcPr>
          <w:tcW w:w="7765" w:type="dxa"/>
          <w:tcBorders>
            <w:bottom w:val="single" w:sz="18" w:space="0" w:color="808080"/>
          </w:tcBorders>
        </w:tcPr>
        <w:p w:rsidR="009F6B53" w:rsidRPr="00B24E73" w:rsidRDefault="009F6B53" w:rsidP="00DA29D2">
          <w:pPr>
            <w:pStyle w:val="Header"/>
            <w:jc w:val="right"/>
            <w:rPr>
              <w:rFonts w:ascii="Cambria" w:hAnsi="Cambria"/>
              <w:sz w:val="28"/>
              <w:szCs w:val="36"/>
            </w:rPr>
          </w:pPr>
          <w:r w:rsidRPr="00B24E73">
            <w:rPr>
              <w:rFonts w:ascii="Cambria" w:hAnsi="Cambria"/>
              <w:sz w:val="28"/>
              <w:szCs w:val="36"/>
            </w:rPr>
            <w:t xml:space="preserve">R1 </w:t>
          </w:r>
          <w:r>
            <w:rPr>
              <w:rFonts w:ascii="Cambria" w:hAnsi="Cambria"/>
              <w:sz w:val="28"/>
              <w:szCs w:val="36"/>
            </w:rPr>
            <w:t xml:space="preserve">BOG Committee - Annual </w:t>
          </w:r>
          <w:r w:rsidRPr="00B24E73">
            <w:rPr>
              <w:rFonts w:ascii="Cambria" w:hAnsi="Cambria"/>
              <w:sz w:val="28"/>
              <w:szCs w:val="36"/>
            </w:rPr>
            <w:t>Report</w:t>
          </w:r>
        </w:p>
      </w:tc>
      <w:tc>
        <w:tcPr>
          <w:tcW w:w="1105" w:type="dxa"/>
          <w:tcBorders>
            <w:bottom w:val="single" w:sz="18" w:space="0" w:color="808080"/>
          </w:tcBorders>
        </w:tcPr>
        <w:p w:rsidR="00CE3A11" w:rsidRPr="00B24E73" w:rsidRDefault="009F6B53" w:rsidP="00C35386">
          <w:pPr>
            <w:pStyle w:val="Header"/>
            <w:rPr>
              <w:rFonts w:ascii="Cambria" w:hAnsi="Cambria"/>
              <w:b/>
              <w:bCs/>
              <w:color w:val="4F81BD"/>
              <w:sz w:val="28"/>
              <w:szCs w:val="36"/>
            </w:rPr>
          </w:pPr>
          <w:r w:rsidRPr="00B24E73">
            <w:rPr>
              <w:rFonts w:ascii="Cambria" w:hAnsi="Cambria"/>
              <w:b/>
              <w:bCs/>
              <w:color w:val="4F81BD"/>
              <w:sz w:val="28"/>
              <w:szCs w:val="36"/>
            </w:rPr>
            <w:t>20</w:t>
          </w:r>
          <w:r w:rsidR="00AB2D90">
            <w:rPr>
              <w:rFonts w:ascii="Cambria" w:hAnsi="Cambria"/>
              <w:b/>
              <w:bCs/>
              <w:color w:val="4F81BD"/>
              <w:sz w:val="28"/>
              <w:szCs w:val="36"/>
            </w:rPr>
            <w:t>16</w:t>
          </w:r>
        </w:p>
      </w:tc>
    </w:tr>
  </w:tbl>
  <w:p w:rsidR="009F6B53" w:rsidRPr="00B24E73" w:rsidRDefault="009F6B53">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75pt;height:132.75pt" o:bullet="t">
        <v:imagedata r:id="rId1" o:title=""/>
      </v:shape>
    </w:pict>
  </w:numPicBullet>
  <w:numPicBullet w:numPicBulletId="1">
    <w:pict>
      <v:shape id="_x0000_i1027" type="#_x0000_t75" style="width:179.25pt;height:177pt" o:bullet="t">
        <v:imagedata r:id="rId2" o:title=""/>
      </v:shape>
    </w:pict>
  </w:numPicBullet>
  <w:abstractNum w:abstractNumId="0">
    <w:nsid w:val="FFFFFF7C"/>
    <w:multiLevelType w:val="singleLevel"/>
    <w:tmpl w:val="8E1650F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5DE51E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47167BC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7F6BBC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AA96AD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967B1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5B4CC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A7AAC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26846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76EEB92"/>
    <w:lvl w:ilvl="0">
      <w:start w:val="1"/>
      <w:numFmt w:val="bullet"/>
      <w:lvlText w:val=""/>
      <w:lvlJc w:val="left"/>
      <w:pPr>
        <w:tabs>
          <w:tab w:val="num" w:pos="360"/>
        </w:tabs>
        <w:ind w:left="360" w:hanging="360"/>
      </w:pPr>
      <w:rPr>
        <w:rFonts w:ascii="Symbol" w:hAnsi="Symbol" w:hint="default"/>
      </w:rPr>
    </w:lvl>
  </w:abstractNum>
  <w:abstractNum w:abstractNumId="10">
    <w:nsid w:val="045A18E6"/>
    <w:multiLevelType w:val="hybridMultilevel"/>
    <w:tmpl w:val="DD2A2CEA"/>
    <w:lvl w:ilvl="0" w:tplc="08922FE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05874814"/>
    <w:multiLevelType w:val="hybridMultilevel"/>
    <w:tmpl w:val="E132EC16"/>
    <w:lvl w:ilvl="0" w:tplc="C4E894AA">
      <w:start w:val="1"/>
      <w:numFmt w:val="bullet"/>
      <w:lvlText w:val=""/>
      <w:lvlPicBulletId w:val="1"/>
      <w:lvlJc w:val="left"/>
      <w:pPr>
        <w:tabs>
          <w:tab w:val="num" w:pos="720"/>
        </w:tabs>
        <w:ind w:left="720" w:hanging="360"/>
      </w:pPr>
      <w:rPr>
        <w:rFonts w:ascii="Symbol" w:hAnsi="Symbol" w:hint="default"/>
      </w:rPr>
    </w:lvl>
    <w:lvl w:ilvl="1" w:tplc="E9C4BF00">
      <w:start w:val="666"/>
      <w:numFmt w:val="bullet"/>
      <w:lvlText w:val="–"/>
      <w:lvlJc w:val="left"/>
      <w:pPr>
        <w:tabs>
          <w:tab w:val="num" w:pos="1440"/>
        </w:tabs>
        <w:ind w:left="1440" w:hanging="360"/>
      </w:pPr>
      <w:rPr>
        <w:rFonts w:ascii="Times New Roman" w:hAnsi="Times New Roman" w:hint="default"/>
      </w:rPr>
    </w:lvl>
    <w:lvl w:ilvl="2" w:tplc="E83A7FEE" w:tentative="1">
      <w:start w:val="1"/>
      <w:numFmt w:val="bullet"/>
      <w:lvlText w:val=""/>
      <w:lvlPicBulletId w:val="1"/>
      <w:lvlJc w:val="left"/>
      <w:pPr>
        <w:tabs>
          <w:tab w:val="num" w:pos="2160"/>
        </w:tabs>
        <w:ind w:left="2160" w:hanging="360"/>
      </w:pPr>
      <w:rPr>
        <w:rFonts w:ascii="Symbol" w:hAnsi="Symbol" w:hint="default"/>
      </w:rPr>
    </w:lvl>
    <w:lvl w:ilvl="3" w:tplc="36A0DF86" w:tentative="1">
      <w:start w:val="1"/>
      <w:numFmt w:val="bullet"/>
      <w:lvlText w:val=""/>
      <w:lvlPicBulletId w:val="1"/>
      <w:lvlJc w:val="left"/>
      <w:pPr>
        <w:tabs>
          <w:tab w:val="num" w:pos="2880"/>
        </w:tabs>
        <w:ind w:left="2880" w:hanging="360"/>
      </w:pPr>
      <w:rPr>
        <w:rFonts w:ascii="Symbol" w:hAnsi="Symbol" w:hint="default"/>
      </w:rPr>
    </w:lvl>
    <w:lvl w:ilvl="4" w:tplc="C9EC12EE" w:tentative="1">
      <w:start w:val="1"/>
      <w:numFmt w:val="bullet"/>
      <w:lvlText w:val=""/>
      <w:lvlPicBulletId w:val="1"/>
      <w:lvlJc w:val="left"/>
      <w:pPr>
        <w:tabs>
          <w:tab w:val="num" w:pos="3600"/>
        </w:tabs>
        <w:ind w:left="3600" w:hanging="360"/>
      </w:pPr>
      <w:rPr>
        <w:rFonts w:ascii="Symbol" w:hAnsi="Symbol" w:hint="default"/>
      </w:rPr>
    </w:lvl>
    <w:lvl w:ilvl="5" w:tplc="BB2E8BCC" w:tentative="1">
      <w:start w:val="1"/>
      <w:numFmt w:val="bullet"/>
      <w:lvlText w:val=""/>
      <w:lvlPicBulletId w:val="1"/>
      <w:lvlJc w:val="left"/>
      <w:pPr>
        <w:tabs>
          <w:tab w:val="num" w:pos="4320"/>
        </w:tabs>
        <w:ind w:left="4320" w:hanging="360"/>
      </w:pPr>
      <w:rPr>
        <w:rFonts w:ascii="Symbol" w:hAnsi="Symbol" w:hint="default"/>
      </w:rPr>
    </w:lvl>
    <w:lvl w:ilvl="6" w:tplc="BBAA08F6" w:tentative="1">
      <w:start w:val="1"/>
      <w:numFmt w:val="bullet"/>
      <w:lvlText w:val=""/>
      <w:lvlPicBulletId w:val="1"/>
      <w:lvlJc w:val="left"/>
      <w:pPr>
        <w:tabs>
          <w:tab w:val="num" w:pos="5040"/>
        </w:tabs>
        <w:ind w:left="5040" w:hanging="360"/>
      </w:pPr>
      <w:rPr>
        <w:rFonts w:ascii="Symbol" w:hAnsi="Symbol" w:hint="default"/>
      </w:rPr>
    </w:lvl>
    <w:lvl w:ilvl="7" w:tplc="2E78325A" w:tentative="1">
      <w:start w:val="1"/>
      <w:numFmt w:val="bullet"/>
      <w:lvlText w:val=""/>
      <w:lvlPicBulletId w:val="1"/>
      <w:lvlJc w:val="left"/>
      <w:pPr>
        <w:tabs>
          <w:tab w:val="num" w:pos="5760"/>
        </w:tabs>
        <w:ind w:left="5760" w:hanging="360"/>
      </w:pPr>
      <w:rPr>
        <w:rFonts w:ascii="Symbol" w:hAnsi="Symbol" w:hint="default"/>
      </w:rPr>
    </w:lvl>
    <w:lvl w:ilvl="8" w:tplc="0400B348" w:tentative="1">
      <w:start w:val="1"/>
      <w:numFmt w:val="bullet"/>
      <w:lvlText w:val=""/>
      <w:lvlPicBulletId w:val="1"/>
      <w:lvlJc w:val="left"/>
      <w:pPr>
        <w:tabs>
          <w:tab w:val="num" w:pos="6480"/>
        </w:tabs>
        <w:ind w:left="6480" w:hanging="360"/>
      </w:pPr>
      <w:rPr>
        <w:rFonts w:ascii="Symbol" w:hAnsi="Symbol" w:hint="default"/>
      </w:rPr>
    </w:lvl>
  </w:abstractNum>
  <w:abstractNum w:abstractNumId="12">
    <w:nsid w:val="07795DD4"/>
    <w:multiLevelType w:val="hybridMultilevel"/>
    <w:tmpl w:val="11066CA6"/>
    <w:lvl w:ilvl="0" w:tplc="E7369666">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07AA425F"/>
    <w:multiLevelType w:val="hybridMultilevel"/>
    <w:tmpl w:val="33A6B910"/>
    <w:lvl w:ilvl="0" w:tplc="1D7228BC">
      <w:start w:val="2"/>
      <w:numFmt w:val="decimal"/>
      <w:lvlText w:val="%1"/>
      <w:lvlJc w:val="left"/>
      <w:pPr>
        <w:tabs>
          <w:tab w:val="num" w:pos="1170"/>
        </w:tabs>
        <w:ind w:left="1170" w:hanging="360"/>
      </w:pPr>
      <w:rPr>
        <w:rFonts w:cs="Times New Roman" w:hint="default"/>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14">
    <w:nsid w:val="099C60D0"/>
    <w:multiLevelType w:val="hybridMultilevel"/>
    <w:tmpl w:val="CD20F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2F3B0F"/>
    <w:multiLevelType w:val="hybridMultilevel"/>
    <w:tmpl w:val="B404B47A"/>
    <w:lvl w:ilvl="0" w:tplc="7F92A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0C80A6B"/>
    <w:multiLevelType w:val="hybridMultilevel"/>
    <w:tmpl w:val="F87EADF8"/>
    <w:lvl w:ilvl="0" w:tplc="FB9407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1425021E"/>
    <w:multiLevelType w:val="hybridMultilevel"/>
    <w:tmpl w:val="CAEA1C9A"/>
    <w:lvl w:ilvl="0" w:tplc="87986204">
      <w:start w:val="1"/>
      <w:numFmt w:val="bullet"/>
      <w:lvlText w:val=""/>
      <w:lvlPicBulletId w:val="1"/>
      <w:lvlJc w:val="left"/>
      <w:pPr>
        <w:tabs>
          <w:tab w:val="num" w:pos="720"/>
        </w:tabs>
        <w:ind w:left="720" w:hanging="360"/>
      </w:pPr>
      <w:rPr>
        <w:rFonts w:ascii="Symbol" w:hAnsi="Symbol" w:hint="default"/>
      </w:rPr>
    </w:lvl>
    <w:lvl w:ilvl="1" w:tplc="90A69C94">
      <w:start w:val="666"/>
      <w:numFmt w:val="bullet"/>
      <w:lvlText w:val="–"/>
      <w:lvlJc w:val="left"/>
      <w:pPr>
        <w:tabs>
          <w:tab w:val="num" w:pos="1440"/>
        </w:tabs>
        <w:ind w:left="1440" w:hanging="360"/>
      </w:pPr>
      <w:rPr>
        <w:rFonts w:ascii="Times New Roman" w:hAnsi="Times New Roman" w:hint="default"/>
      </w:rPr>
    </w:lvl>
    <w:lvl w:ilvl="2" w:tplc="4A728352" w:tentative="1">
      <w:start w:val="1"/>
      <w:numFmt w:val="bullet"/>
      <w:lvlText w:val=""/>
      <w:lvlPicBulletId w:val="1"/>
      <w:lvlJc w:val="left"/>
      <w:pPr>
        <w:tabs>
          <w:tab w:val="num" w:pos="2160"/>
        </w:tabs>
        <w:ind w:left="2160" w:hanging="360"/>
      </w:pPr>
      <w:rPr>
        <w:rFonts w:ascii="Symbol" w:hAnsi="Symbol" w:hint="default"/>
      </w:rPr>
    </w:lvl>
    <w:lvl w:ilvl="3" w:tplc="70A00F3A" w:tentative="1">
      <w:start w:val="1"/>
      <w:numFmt w:val="bullet"/>
      <w:lvlText w:val=""/>
      <w:lvlPicBulletId w:val="1"/>
      <w:lvlJc w:val="left"/>
      <w:pPr>
        <w:tabs>
          <w:tab w:val="num" w:pos="2880"/>
        </w:tabs>
        <w:ind w:left="2880" w:hanging="360"/>
      </w:pPr>
      <w:rPr>
        <w:rFonts w:ascii="Symbol" w:hAnsi="Symbol" w:hint="default"/>
      </w:rPr>
    </w:lvl>
    <w:lvl w:ilvl="4" w:tplc="8250E000" w:tentative="1">
      <w:start w:val="1"/>
      <w:numFmt w:val="bullet"/>
      <w:lvlText w:val=""/>
      <w:lvlPicBulletId w:val="1"/>
      <w:lvlJc w:val="left"/>
      <w:pPr>
        <w:tabs>
          <w:tab w:val="num" w:pos="3600"/>
        </w:tabs>
        <w:ind w:left="3600" w:hanging="360"/>
      </w:pPr>
      <w:rPr>
        <w:rFonts w:ascii="Symbol" w:hAnsi="Symbol" w:hint="default"/>
      </w:rPr>
    </w:lvl>
    <w:lvl w:ilvl="5" w:tplc="FEDABEE6" w:tentative="1">
      <w:start w:val="1"/>
      <w:numFmt w:val="bullet"/>
      <w:lvlText w:val=""/>
      <w:lvlPicBulletId w:val="1"/>
      <w:lvlJc w:val="left"/>
      <w:pPr>
        <w:tabs>
          <w:tab w:val="num" w:pos="4320"/>
        </w:tabs>
        <w:ind w:left="4320" w:hanging="360"/>
      </w:pPr>
      <w:rPr>
        <w:rFonts w:ascii="Symbol" w:hAnsi="Symbol" w:hint="default"/>
      </w:rPr>
    </w:lvl>
    <w:lvl w:ilvl="6" w:tplc="17F8C80A" w:tentative="1">
      <w:start w:val="1"/>
      <w:numFmt w:val="bullet"/>
      <w:lvlText w:val=""/>
      <w:lvlPicBulletId w:val="1"/>
      <w:lvlJc w:val="left"/>
      <w:pPr>
        <w:tabs>
          <w:tab w:val="num" w:pos="5040"/>
        </w:tabs>
        <w:ind w:left="5040" w:hanging="360"/>
      </w:pPr>
      <w:rPr>
        <w:rFonts w:ascii="Symbol" w:hAnsi="Symbol" w:hint="default"/>
      </w:rPr>
    </w:lvl>
    <w:lvl w:ilvl="7" w:tplc="9AA434FE" w:tentative="1">
      <w:start w:val="1"/>
      <w:numFmt w:val="bullet"/>
      <w:lvlText w:val=""/>
      <w:lvlPicBulletId w:val="1"/>
      <w:lvlJc w:val="left"/>
      <w:pPr>
        <w:tabs>
          <w:tab w:val="num" w:pos="5760"/>
        </w:tabs>
        <w:ind w:left="5760" w:hanging="360"/>
      </w:pPr>
      <w:rPr>
        <w:rFonts w:ascii="Symbol" w:hAnsi="Symbol" w:hint="default"/>
      </w:rPr>
    </w:lvl>
    <w:lvl w:ilvl="8" w:tplc="78F4BBF0" w:tentative="1">
      <w:start w:val="1"/>
      <w:numFmt w:val="bullet"/>
      <w:lvlText w:val=""/>
      <w:lvlPicBulletId w:val="1"/>
      <w:lvlJc w:val="left"/>
      <w:pPr>
        <w:tabs>
          <w:tab w:val="num" w:pos="6480"/>
        </w:tabs>
        <w:ind w:left="6480" w:hanging="360"/>
      </w:pPr>
      <w:rPr>
        <w:rFonts w:ascii="Symbol" w:hAnsi="Symbol" w:hint="default"/>
      </w:rPr>
    </w:lvl>
  </w:abstractNum>
  <w:abstractNum w:abstractNumId="18">
    <w:nsid w:val="1A4B6614"/>
    <w:multiLevelType w:val="hybridMultilevel"/>
    <w:tmpl w:val="CAE68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C995F8A"/>
    <w:multiLevelType w:val="hybridMultilevel"/>
    <w:tmpl w:val="DF68548C"/>
    <w:lvl w:ilvl="0" w:tplc="83061EC6">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25B83EAF"/>
    <w:multiLevelType w:val="hybridMultilevel"/>
    <w:tmpl w:val="B136E842"/>
    <w:lvl w:ilvl="0" w:tplc="FB582A22">
      <w:start w:val="5"/>
      <w:numFmt w:val="decimal"/>
      <w:lvlText w:val="%1."/>
      <w:lvlJc w:val="left"/>
      <w:pPr>
        <w:ind w:left="720" w:hanging="360"/>
      </w:pPr>
      <w:rPr>
        <w:rFonts w:ascii="Calibri" w:hAnsi="Calibri"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26CA480F"/>
    <w:multiLevelType w:val="hybridMultilevel"/>
    <w:tmpl w:val="34121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E3E3CE1"/>
    <w:multiLevelType w:val="hybridMultilevel"/>
    <w:tmpl w:val="7B26EE7C"/>
    <w:lvl w:ilvl="0" w:tplc="B0460004">
      <w:start w:val="1"/>
      <w:numFmt w:val="bullet"/>
      <w:lvlText w:val=""/>
      <w:lvlPicBulletId w:val="1"/>
      <w:lvlJc w:val="left"/>
      <w:pPr>
        <w:tabs>
          <w:tab w:val="num" w:pos="720"/>
        </w:tabs>
        <w:ind w:left="720" w:hanging="360"/>
      </w:pPr>
      <w:rPr>
        <w:rFonts w:ascii="Symbol" w:hAnsi="Symbol" w:hint="default"/>
      </w:rPr>
    </w:lvl>
    <w:lvl w:ilvl="1" w:tplc="D744D6B4" w:tentative="1">
      <w:start w:val="1"/>
      <w:numFmt w:val="bullet"/>
      <w:lvlText w:val=""/>
      <w:lvlPicBulletId w:val="1"/>
      <w:lvlJc w:val="left"/>
      <w:pPr>
        <w:tabs>
          <w:tab w:val="num" w:pos="1440"/>
        </w:tabs>
        <w:ind w:left="1440" w:hanging="360"/>
      </w:pPr>
      <w:rPr>
        <w:rFonts w:ascii="Symbol" w:hAnsi="Symbol" w:hint="default"/>
      </w:rPr>
    </w:lvl>
    <w:lvl w:ilvl="2" w:tplc="75524B54" w:tentative="1">
      <w:start w:val="1"/>
      <w:numFmt w:val="bullet"/>
      <w:lvlText w:val=""/>
      <w:lvlPicBulletId w:val="1"/>
      <w:lvlJc w:val="left"/>
      <w:pPr>
        <w:tabs>
          <w:tab w:val="num" w:pos="2160"/>
        </w:tabs>
        <w:ind w:left="2160" w:hanging="360"/>
      </w:pPr>
      <w:rPr>
        <w:rFonts w:ascii="Symbol" w:hAnsi="Symbol" w:hint="default"/>
      </w:rPr>
    </w:lvl>
    <w:lvl w:ilvl="3" w:tplc="5AF042A4" w:tentative="1">
      <w:start w:val="1"/>
      <w:numFmt w:val="bullet"/>
      <w:lvlText w:val=""/>
      <w:lvlPicBulletId w:val="1"/>
      <w:lvlJc w:val="left"/>
      <w:pPr>
        <w:tabs>
          <w:tab w:val="num" w:pos="2880"/>
        </w:tabs>
        <w:ind w:left="2880" w:hanging="360"/>
      </w:pPr>
      <w:rPr>
        <w:rFonts w:ascii="Symbol" w:hAnsi="Symbol" w:hint="default"/>
      </w:rPr>
    </w:lvl>
    <w:lvl w:ilvl="4" w:tplc="FB1867FA" w:tentative="1">
      <w:start w:val="1"/>
      <w:numFmt w:val="bullet"/>
      <w:lvlText w:val=""/>
      <w:lvlPicBulletId w:val="1"/>
      <w:lvlJc w:val="left"/>
      <w:pPr>
        <w:tabs>
          <w:tab w:val="num" w:pos="3600"/>
        </w:tabs>
        <w:ind w:left="3600" w:hanging="360"/>
      </w:pPr>
      <w:rPr>
        <w:rFonts w:ascii="Symbol" w:hAnsi="Symbol" w:hint="default"/>
      </w:rPr>
    </w:lvl>
    <w:lvl w:ilvl="5" w:tplc="5A48DC22" w:tentative="1">
      <w:start w:val="1"/>
      <w:numFmt w:val="bullet"/>
      <w:lvlText w:val=""/>
      <w:lvlPicBulletId w:val="1"/>
      <w:lvlJc w:val="left"/>
      <w:pPr>
        <w:tabs>
          <w:tab w:val="num" w:pos="4320"/>
        </w:tabs>
        <w:ind w:left="4320" w:hanging="360"/>
      </w:pPr>
      <w:rPr>
        <w:rFonts w:ascii="Symbol" w:hAnsi="Symbol" w:hint="default"/>
      </w:rPr>
    </w:lvl>
    <w:lvl w:ilvl="6" w:tplc="C5CE1A66" w:tentative="1">
      <w:start w:val="1"/>
      <w:numFmt w:val="bullet"/>
      <w:lvlText w:val=""/>
      <w:lvlPicBulletId w:val="1"/>
      <w:lvlJc w:val="left"/>
      <w:pPr>
        <w:tabs>
          <w:tab w:val="num" w:pos="5040"/>
        </w:tabs>
        <w:ind w:left="5040" w:hanging="360"/>
      </w:pPr>
      <w:rPr>
        <w:rFonts w:ascii="Symbol" w:hAnsi="Symbol" w:hint="default"/>
      </w:rPr>
    </w:lvl>
    <w:lvl w:ilvl="7" w:tplc="3756440E" w:tentative="1">
      <w:start w:val="1"/>
      <w:numFmt w:val="bullet"/>
      <w:lvlText w:val=""/>
      <w:lvlPicBulletId w:val="1"/>
      <w:lvlJc w:val="left"/>
      <w:pPr>
        <w:tabs>
          <w:tab w:val="num" w:pos="5760"/>
        </w:tabs>
        <w:ind w:left="5760" w:hanging="360"/>
      </w:pPr>
      <w:rPr>
        <w:rFonts w:ascii="Symbol" w:hAnsi="Symbol" w:hint="default"/>
      </w:rPr>
    </w:lvl>
    <w:lvl w:ilvl="8" w:tplc="2D46470A" w:tentative="1">
      <w:start w:val="1"/>
      <w:numFmt w:val="bullet"/>
      <w:lvlText w:val=""/>
      <w:lvlPicBulletId w:val="1"/>
      <w:lvlJc w:val="left"/>
      <w:pPr>
        <w:tabs>
          <w:tab w:val="num" w:pos="6480"/>
        </w:tabs>
        <w:ind w:left="6480" w:hanging="360"/>
      </w:pPr>
      <w:rPr>
        <w:rFonts w:ascii="Symbol" w:hAnsi="Symbol" w:hint="default"/>
      </w:rPr>
    </w:lvl>
  </w:abstractNum>
  <w:abstractNum w:abstractNumId="23">
    <w:nsid w:val="392E5964"/>
    <w:multiLevelType w:val="hybridMultilevel"/>
    <w:tmpl w:val="BBA0926C"/>
    <w:lvl w:ilvl="0" w:tplc="5C7C770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02F7D46"/>
    <w:multiLevelType w:val="hybridMultilevel"/>
    <w:tmpl w:val="4ECA2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7B74C4"/>
    <w:multiLevelType w:val="hybridMultilevel"/>
    <w:tmpl w:val="A7B8A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47202F6"/>
    <w:multiLevelType w:val="hybridMultilevel"/>
    <w:tmpl w:val="ABAA2C5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8FF7EAF"/>
    <w:multiLevelType w:val="hybridMultilevel"/>
    <w:tmpl w:val="7736F16C"/>
    <w:lvl w:ilvl="0" w:tplc="6E7E72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E3900B2"/>
    <w:multiLevelType w:val="hybridMultilevel"/>
    <w:tmpl w:val="D41CD614"/>
    <w:lvl w:ilvl="0" w:tplc="70A04E56">
      <w:start w:val="1"/>
      <w:numFmt w:val="bullet"/>
      <w:lvlText w:val=""/>
      <w:lvlPicBulletId w:val="1"/>
      <w:lvlJc w:val="left"/>
      <w:pPr>
        <w:tabs>
          <w:tab w:val="num" w:pos="720"/>
        </w:tabs>
        <w:ind w:left="720" w:hanging="360"/>
      </w:pPr>
      <w:rPr>
        <w:rFonts w:ascii="Symbol" w:hAnsi="Symbol" w:hint="default"/>
      </w:rPr>
    </w:lvl>
    <w:lvl w:ilvl="1" w:tplc="95F20002">
      <w:start w:val="1633"/>
      <w:numFmt w:val="bullet"/>
      <w:lvlText w:val="–"/>
      <w:lvlJc w:val="left"/>
      <w:pPr>
        <w:tabs>
          <w:tab w:val="num" w:pos="1440"/>
        </w:tabs>
        <w:ind w:left="1440" w:hanging="360"/>
      </w:pPr>
      <w:rPr>
        <w:rFonts w:ascii="Times New Roman" w:hAnsi="Times New Roman" w:hint="default"/>
      </w:rPr>
    </w:lvl>
    <w:lvl w:ilvl="2" w:tplc="AECA0C32" w:tentative="1">
      <w:start w:val="1"/>
      <w:numFmt w:val="bullet"/>
      <w:lvlText w:val=""/>
      <w:lvlPicBulletId w:val="1"/>
      <w:lvlJc w:val="left"/>
      <w:pPr>
        <w:tabs>
          <w:tab w:val="num" w:pos="2160"/>
        </w:tabs>
        <w:ind w:left="2160" w:hanging="360"/>
      </w:pPr>
      <w:rPr>
        <w:rFonts w:ascii="Symbol" w:hAnsi="Symbol" w:hint="default"/>
      </w:rPr>
    </w:lvl>
    <w:lvl w:ilvl="3" w:tplc="38487D7A" w:tentative="1">
      <w:start w:val="1"/>
      <w:numFmt w:val="bullet"/>
      <w:lvlText w:val=""/>
      <w:lvlPicBulletId w:val="1"/>
      <w:lvlJc w:val="left"/>
      <w:pPr>
        <w:tabs>
          <w:tab w:val="num" w:pos="2880"/>
        </w:tabs>
        <w:ind w:left="2880" w:hanging="360"/>
      </w:pPr>
      <w:rPr>
        <w:rFonts w:ascii="Symbol" w:hAnsi="Symbol" w:hint="default"/>
      </w:rPr>
    </w:lvl>
    <w:lvl w:ilvl="4" w:tplc="326A752C" w:tentative="1">
      <w:start w:val="1"/>
      <w:numFmt w:val="bullet"/>
      <w:lvlText w:val=""/>
      <w:lvlPicBulletId w:val="1"/>
      <w:lvlJc w:val="left"/>
      <w:pPr>
        <w:tabs>
          <w:tab w:val="num" w:pos="3600"/>
        </w:tabs>
        <w:ind w:left="3600" w:hanging="360"/>
      </w:pPr>
      <w:rPr>
        <w:rFonts w:ascii="Symbol" w:hAnsi="Symbol" w:hint="default"/>
      </w:rPr>
    </w:lvl>
    <w:lvl w:ilvl="5" w:tplc="A7061D0C" w:tentative="1">
      <w:start w:val="1"/>
      <w:numFmt w:val="bullet"/>
      <w:lvlText w:val=""/>
      <w:lvlPicBulletId w:val="1"/>
      <w:lvlJc w:val="left"/>
      <w:pPr>
        <w:tabs>
          <w:tab w:val="num" w:pos="4320"/>
        </w:tabs>
        <w:ind w:left="4320" w:hanging="360"/>
      </w:pPr>
      <w:rPr>
        <w:rFonts w:ascii="Symbol" w:hAnsi="Symbol" w:hint="default"/>
      </w:rPr>
    </w:lvl>
    <w:lvl w:ilvl="6" w:tplc="9572CF36" w:tentative="1">
      <w:start w:val="1"/>
      <w:numFmt w:val="bullet"/>
      <w:lvlText w:val=""/>
      <w:lvlPicBulletId w:val="1"/>
      <w:lvlJc w:val="left"/>
      <w:pPr>
        <w:tabs>
          <w:tab w:val="num" w:pos="5040"/>
        </w:tabs>
        <w:ind w:left="5040" w:hanging="360"/>
      </w:pPr>
      <w:rPr>
        <w:rFonts w:ascii="Symbol" w:hAnsi="Symbol" w:hint="default"/>
      </w:rPr>
    </w:lvl>
    <w:lvl w:ilvl="7" w:tplc="F934C4E6" w:tentative="1">
      <w:start w:val="1"/>
      <w:numFmt w:val="bullet"/>
      <w:lvlText w:val=""/>
      <w:lvlPicBulletId w:val="1"/>
      <w:lvlJc w:val="left"/>
      <w:pPr>
        <w:tabs>
          <w:tab w:val="num" w:pos="5760"/>
        </w:tabs>
        <w:ind w:left="5760" w:hanging="360"/>
      </w:pPr>
      <w:rPr>
        <w:rFonts w:ascii="Symbol" w:hAnsi="Symbol" w:hint="default"/>
      </w:rPr>
    </w:lvl>
    <w:lvl w:ilvl="8" w:tplc="4476F5FA" w:tentative="1">
      <w:start w:val="1"/>
      <w:numFmt w:val="bullet"/>
      <w:lvlText w:val=""/>
      <w:lvlPicBulletId w:val="1"/>
      <w:lvlJc w:val="left"/>
      <w:pPr>
        <w:tabs>
          <w:tab w:val="num" w:pos="6480"/>
        </w:tabs>
        <w:ind w:left="6480" w:hanging="360"/>
      </w:pPr>
      <w:rPr>
        <w:rFonts w:ascii="Symbol" w:hAnsi="Symbol" w:hint="default"/>
      </w:rPr>
    </w:lvl>
  </w:abstractNum>
  <w:abstractNum w:abstractNumId="29">
    <w:nsid w:val="63A322C3"/>
    <w:multiLevelType w:val="hybridMultilevel"/>
    <w:tmpl w:val="B5786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90E9F"/>
    <w:multiLevelType w:val="hybridMultilevel"/>
    <w:tmpl w:val="5E8CBB5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6FF71B26"/>
    <w:multiLevelType w:val="hybridMultilevel"/>
    <w:tmpl w:val="4B1CCE84"/>
    <w:lvl w:ilvl="0" w:tplc="4D8C434E">
      <w:start w:val="1"/>
      <w:numFmt w:val="bullet"/>
      <w:lvlText w:val=""/>
      <w:lvlPicBulletId w:val="1"/>
      <w:lvlJc w:val="left"/>
      <w:pPr>
        <w:tabs>
          <w:tab w:val="num" w:pos="720"/>
        </w:tabs>
        <w:ind w:left="720" w:hanging="360"/>
      </w:pPr>
      <w:rPr>
        <w:rFonts w:ascii="Symbol" w:hAnsi="Symbol" w:hint="default"/>
      </w:rPr>
    </w:lvl>
    <w:lvl w:ilvl="1" w:tplc="577CA174">
      <w:start w:val="666"/>
      <w:numFmt w:val="bullet"/>
      <w:lvlText w:val="–"/>
      <w:lvlJc w:val="left"/>
      <w:pPr>
        <w:tabs>
          <w:tab w:val="num" w:pos="1440"/>
        </w:tabs>
        <w:ind w:left="1440" w:hanging="360"/>
      </w:pPr>
      <w:rPr>
        <w:rFonts w:ascii="Times New Roman" w:hAnsi="Times New Roman" w:hint="default"/>
      </w:rPr>
    </w:lvl>
    <w:lvl w:ilvl="2" w:tplc="536830F2" w:tentative="1">
      <w:start w:val="1"/>
      <w:numFmt w:val="bullet"/>
      <w:lvlText w:val=""/>
      <w:lvlPicBulletId w:val="1"/>
      <w:lvlJc w:val="left"/>
      <w:pPr>
        <w:tabs>
          <w:tab w:val="num" w:pos="2160"/>
        </w:tabs>
        <w:ind w:left="2160" w:hanging="360"/>
      </w:pPr>
      <w:rPr>
        <w:rFonts w:ascii="Symbol" w:hAnsi="Symbol" w:hint="default"/>
      </w:rPr>
    </w:lvl>
    <w:lvl w:ilvl="3" w:tplc="FB0A4850" w:tentative="1">
      <w:start w:val="1"/>
      <w:numFmt w:val="bullet"/>
      <w:lvlText w:val=""/>
      <w:lvlPicBulletId w:val="1"/>
      <w:lvlJc w:val="left"/>
      <w:pPr>
        <w:tabs>
          <w:tab w:val="num" w:pos="2880"/>
        </w:tabs>
        <w:ind w:left="2880" w:hanging="360"/>
      </w:pPr>
      <w:rPr>
        <w:rFonts w:ascii="Symbol" w:hAnsi="Symbol" w:hint="default"/>
      </w:rPr>
    </w:lvl>
    <w:lvl w:ilvl="4" w:tplc="A26CBA02" w:tentative="1">
      <w:start w:val="1"/>
      <w:numFmt w:val="bullet"/>
      <w:lvlText w:val=""/>
      <w:lvlPicBulletId w:val="1"/>
      <w:lvlJc w:val="left"/>
      <w:pPr>
        <w:tabs>
          <w:tab w:val="num" w:pos="3600"/>
        </w:tabs>
        <w:ind w:left="3600" w:hanging="360"/>
      </w:pPr>
      <w:rPr>
        <w:rFonts w:ascii="Symbol" w:hAnsi="Symbol" w:hint="default"/>
      </w:rPr>
    </w:lvl>
    <w:lvl w:ilvl="5" w:tplc="65608AFC" w:tentative="1">
      <w:start w:val="1"/>
      <w:numFmt w:val="bullet"/>
      <w:lvlText w:val=""/>
      <w:lvlPicBulletId w:val="1"/>
      <w:lvlJc w:val="left"/>
      <w:pPr>
        <w:tabs>
          <w:tab w:val="num" w:pos="4320"/>
        </w:tabs>
        <w:ind w:left="4320" w:hanging="360"/>
      </w:pPr>
      <w:rPr>
        <w:rFonts w:ascii="Symbol" w:hAnsi="Symbol" w:hint="default"/>
      </w:rPr>
    </w:lvl>
    <w:lvl w:ilvl="6" w:tplc="5FD4A068" w:tentative="1">
      <w:start w:val="1"/>
      <w:numFmt w:val="bullet"/>
      <w:lvlText w:val=""/>
      <w:lvlPicBulletId w:val="1"/>
      <w:lvlJc w:val="left"/>
      <w:pPr>
        <w:tabs>
          <w:tab w:val="num" w:pos="5040"/>
        </w:tabs>
        <w:ind w:left="5040" w:hanging="360"/>
      </w:pPr>
      <w:rPr>
        <w:rFonts w:ascii="Symbol" w:hAnsi="Symbol" w:hint="default"/>
      </w:rPr>
    </w:lvl>
    <w:lvl w:ilvl="7" w:tplc="651E9558" w:tentative="1">
      <w:start w:val="1"/>
      <w:numFmt w:val="bullet"/>
      <w:lvlText w:val=""/>
      <w:lvlPicBulletId w:val="1"/>
      <w:lvlJc w:val="left"/>
      <w:pPr>
        <w:tabs>
          <w:tab w:val="num" w:pos="5760"/>
        </w:tabs>
        <w:ind w:left="5760" w:hanging="360"/>
      </w:pPr>
      <w:rPr>
        <w:rFonts w:ascii="Symbol" w:hAnsi="Symbol" w:hint="default"/>
      </w:rPr>
    </w:lvl>
    <w:lvl w:ilvl="8" w:tplc="C4A0DCC6" w:tentative="1">
      <w:start w:val="1"/>
      <w:numFmt w:val="bullet"/>
      <w:lvlText w:val=""/>
      <w:lvlPicBulletId w:val="1"/>
      <w:lvlJc w:val="left"/>
      <w:pPr>
        <w:tabs>
          <w:tab w:val="num" w:pos="6480"/>
        </w:tabs>
        <w:ind w:left="6480" w:hanging="360"/>
      </w:pPr>
      <w:rPr>
        <w:rFonts w:ascii="Symbol" w:hAnsi="Symbol" w:hint="default"/>
      </w:rPr>
    </w:lvl>
  </w:abstractNum>
  <w:abstractNum w:abstractNumId="32">
    <w:nsid w:val="7CB34092"/>
    <w:multiLevelType w:val="hybridMultilevel"/>
    <w:tmpl w:val="133C65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31"/>
  </w:num>
  <w:num w:numId="3">
    <w:abstractNumId w:val="17"/>
  </w:num>
  <w:num w:numId="4">
    <w:abstractNumId w:val="22"/>
  </w:num>
  <w:num w:numId="5">
    <w:abstractNumId w:val="28"/>
  </w:num>
  <w:num w:numId="6">
    <w:abstractNumId w:val="32"/>
  </w:num>
  <w:num w:numId="7">
    <w:abstractNumId w:val="24"/>
  </w:num>
  <w:num w:numId="8">
    <w:abstractNumId w:val="20"/>
  </w:num>
  <w:num w:numId="9">
    <w:abstractNumId w:val="26"/>
  </w:num>
  <w:num w:numId="10">
    <w:abstractNumId w:val="14"/>
  </w:num>
  <w:num w:numId="11">
    <w:abstractNumId w:val="19"/>
  </w:num>
  <w:num w:numId="12">
    <w:abstractNumId w:val="13"/>
  </w:num>
  <w:num w:numId="13">
    <w:abstractNumId w:val="12"/>
  </w:num>
  <w:num w:numId="14">
    <w:abstractNumId w:val="10"/>
  </w:num>
  <w:num w:numId="15">
    <w:abstractNumId w:val="27"/>
  </w:num>
  <w:num w:numId="16">
    <w:abstractNumId w:val="30"/>
  </w:num>
  <w:num w:numId="17">
    <w:abstractNumId w:val="16"/>
  </w:num>
  <w:num w:numId="18">
    <w:abstractNumId w:val="25"/>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5"/>
  </w:num>
  <w:num w:numId="31">
    <w:abstractNumId w:val="29"/>
  </w:num>
  <w:num w:numId="32">
    <w:abstractNumId w:val="18"/>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A08"/>
    <w:rsid w:val="00001251"/>
    <w:rsid w:val="000109E1"/>
    <w:rsid w:val="000136F6"/>
    <w:rsid w:val="00021F09"/>
    <w:rsid w:val="00027383"/>
    <w:rsid w:val="00033AF1"/>
    <w:rsid w:val="000356D9"/>
    <w:rsid w:val="00035E95"/>
    <w:rsid w:val="00045B3B"/>
    <w:rsid w:val="000866F1"/>
    <w:rsid w:val="00097354"/>
    <w:rsid w:val="000B7A52"/>
    <w:rsid w:val="000C256E"/>
    <w:rsid w:val="000D1BC8"/>
    <w:rsid w:val="000D78E7"/>
    <w:rsid w:val="00102A92"/>
    <w:rsid w:val="0013125E"/>
    <w:rsid w:val="00134864"/>
    <w:rsid w:val="00137C40"/>
    <w:rsid w:val="0015069B"/>
    <w:rsid w:val="001506F3"/>
    <w:rsid w:val="0017517C"/>
    <w:rsid w:val="00181B74"/>
    <w:rsid w:val="001844E3"/>
    <w:rsid w:val="001C0699"/>
    <w:rsid w:val="001F7FF7"/>
    <w:rsid w:val="00223D62"/>
    <w:rsid w:val="002253F0"/>
    <w:rsid w:val="00230387"/>
    <w:rsid w:val="00240442"/>
    <w:rsid w:val="00242BF8"/>
    <w:rsid w:val="00246907"/>
    <w:rsid w:val="00252F7E"/>
    <w:rsid w:val="00253A48"/>
    <w:rsid w:val="0025740E"/>
    <w:rsid w:val="002609BC"/>
    <w:rsid w:val="0026214F"/>
    <w:rsid w:val="00273A13"/>
    <w:rsid w:val="002A5DB1"/>
    <w:rsid w:val="002A72F4"/>
    <w:rsid w:val="002A7392"/>
    <w:rsid w:val="002B15FC"/>
    <w:rsid w:val="002C07CB"/>
    <w:rsid w:val="002C36C5"/>
    <w:rsid w:val="002D3C4C"/>
    <w:rsid w:val="002D4850"/>
    <w:rsid w:val="0030171B"/>
    <w:rsid w:val="00301874"/>
    <w:rsid w:val="00304E5E"/>
    <w:rsid w:val="003053D1"/>
    <w:rsid w:val="003208B8"/>
    <w:rsid w:val="00321F02"/>
    <w:rsid w:val="00322A08"/>
    <w:rsid w:val="00342B84"/>
    <w:rsid w:val="0034774F"/>
    <w:rsid w:val="00355635"/>
    <w:rsid w:val="00373D2E"/>
    <w:rsid w:val="00385B5F"/>
    <w:rsid w:val="003A016D"/>
    <w:rsid w:val="003A357E"/>
    <w:rsid w:val="003B4EBF"/>
    <w:rsid w:val="003E6CC8"/>
    <w:rsid w:val="003F0BE6"/>
    <w:rsid w:val="003F4581"/>
    <w:rsid w:val="004041EE"/>
    <w:rsid w:val="004134FE"/>
    <w:rsid w:val="00423794"/>
    <w:rsid w:val="00426574"/>
    <w:rsid w:val="004502C0"/>
    <w:rsid w:val="00470988"/>
    <w:rsid w:val="00487ED3"/>
    <w:rsid w:val="00493070"/>
    <w:rsid w:val="00493BB0"/>
    <w:rsid w:val="004A5829"/>
    <w:rsid w:val="004A64B0"/>
    <w:rsid w:val="004C7007"/>
    <w:rsid w:val="004E23AA"/>
    <w:rsid w:val="004F0048"/>
    <w:rsid w:val="0052030D"/>
    <w:rsid w:val="0054643F"/>
    <w:rsid w:val="0055130A"/>
    <w:rsid w:val="0055631B"/>
    <w:rsid w:val="005674FE"/>
    <w:rsid w:val="00580571"/>
    <w:rsid w:val="005815F3"/>
    <w:rsid w:val="00582AB9"/>
    <w:rsid w:val="005A0A3E"/>
    <w:rsid w:val="005C4BB4"/>
    <w:rsid w:val="005D7327"/>
    <w:rsid w:val="005E2F0F"/>
    <w:rsid w:val="005E5226"/>
    <w:rsid w:val="006020A1"/>
    <w:rsid w:val="0061185C"/>
    <w:rsid w:val="00623320"/>
    <w:rsid w:val="0064510B"/>
    <w:rsid w:val="00650233"/>
    <w:rsid w:val="0066333D"/>
    <w:rsid w:val="00664E59"/>
    <w:rsid w:val="0067739D"/>
    <w:rsid w:val="00682213"/>
    <w:rsid w:val="006A18B4"/>
    <w:rsid w:val="006B09A8"/>
    <w:rsid w:val="006B1A86"/>
    <w:rsid w:val="006B1E69"/>
    <w:rsid w:val="006C4DCC"/>
    <w:rsid w:val="006C6C25"/>
    <w:rsid w:val="006F64A8"/>
    <w:rsid w:val="006F7DC7"/>
    <w:rsid w:val="00710A5F"/>
    <w:rsid w:val="007113C2"/>
    <w:rsid w:val="0071407E"/>
    <w:rsid w:val="00764DAF"/>
    <w:rsid w:val="00777B86"/>
    <w:rsid w:val="007832A8"/>
    <w:rsid w:val="007863FF"/>
    <w:rsid w:val="007A71A3"/>
    <w:rsid w:val="007B0492"/>
    <w:rsid w:val="007C498F"/>
    <w:rsid w:val="007E4547"/>
    <w:rsid w:val="007E472A"/>
    <w:rsid w:val="007F39B0"/>
    <w:rsid w:val="007F4F39"/>
    <w:rsid w:val="00804995"/>
    <w:rsid w:val="00822674"/>
    <w:rsid w:val="00856A55"/>
    <w:rsid w:val="0089157F"/>
    <w:rsid w:val="00891D82"/>
    <w:rsid w:val="008C2D3A"/>
    <w:rsid w:val="008E1007"/>
    <w:rsid w:val="008F78BE"/>
    <w:rsid w:val="009104A7"/>
    <w:rsid w:val="0091344E"/>
    <w:rsid w:val="009444D7"/>
    <w:rsid w:val="00957581"/>
    <w:rsid w:val="009611D2"/>
    <w:rsid w:val="00971D67"/>
    <w:rsid w:val="00977C94"/>
    <w:rsid w:val="00990392"/>
    <w:rsid w:val="009E02AA"/>
    <w:rsid w:val="009E6EC1"/>
    <w:rsid w:val="009F321E"/>
    <w:rsid w:val="009F43C0"/>
    <w:rsid w:val="009F6B53"/>
    <w:rsid w:val="00A021B6"/>
    <w:rsid w:val="00A1241F"/>
    <w:rsid w:val="00A14DF5"/>
    <w:rsid w:val="00A24E74"/>
    <w:rsid w:val="00A2703E"/>
    <w:rsid w:val="00A27478"/>
    <w:rsid w:val="00A33DC2"/>
    <w:rsid w:val="00A50517"/>
    <w:rsid w:val="00A54AE0"/>
    <w:rsid w:val="00A647C0"/>
    <w:rsid w:val="00A73869"/>
    <w:rsid w:val="00AA6B70"/>
    <w:rsid w:val="00AB2D90"/>
    <w:rsid w:val="00AB6FA2"/>
    <w:rsid w:val="00B03337"/>
    <w:rsid w:val="00B17791"/>
    <w:rsid w:val="00B17A32"/>
    <w:rsid w:val="00B24E73"/>
    <w:rsid w:val="00B35752"/>
    <w:rsid w:val="00B6296B"/>
    <w:rsid w:val="00B70AD0"/>
    <w:rsid w:val="00B97948"/>
    <w:rsid w:val="00BB1DEE"/>
    <w:rsid w:val="00BB61ED"/>
    <w:rsid w:val="00BC7FE2"/>
    <w:rsid w:val="00BD3313"/>
    <w:rsid w:val="00BE11D4"/>
    <w:rsid w:val="00BF2ABE"/>
    <w:rsid w:val="00BF55A0"/>
    <w:rsid w:val="00C11577"/>
    <w:rsid w:val="00C13E51"/>
    <w:rsid w:val="00C20D27"/>
    <w:rsid w:val="00C35386"/>
    <w:rsid w:val="00C35E4F"/>
    <w:rsid w:val="00C36281"/>
    <w:rsid w:val="00C43032"/>
    <w:rsid w:val="00C4534D"/>
    <w:rsid w:val="00C4636B"/>
    <w:rsid w:val="00C470EB"/>
    <w:rsid w:val="00C47E0D"/>
    <w:rsid w:val="00C606B9"/>
    <w:rsid w:val="00C74054"/>
    <w:rsid w:val="00CA23F8"/>
    <w:rsid w:val="00CA378A"/>
    <w:rsid w:val="00CA3CCE"/>
    <w:rsid w:val="00CC19C5"/>
    <w:rsid w:val="00CC26A4"/>
    <w:rsid w:val="00CE3A11"/>
    <w:rsid w:val="00CF10D9"/>
    <w:rsid w:val="00CF3F3C"/>
    <w:rsid w:val="00CF7519"/>
    <w:rsid w:val="00D2117D"/>
    <w:rsid w:val="00D27138"/>
    <w:rsid w:val="00D34BC1"/>
    <w:rsid w:val="00D42880"/>
    <w:rsid w:val="00D56295"/>
    <w:rsid w:val="00D67319"/>
    <w:rsid w:val="00D673CE"/>
    <w:rsid w:val="00D7609E"/>
    <w:rsid w:val="00D8736C"/>
    <w:rsid w:val="00DA29D2"/>
    <w:rsid w:val="00DA2D4D"/>
    <w:rsid w:val="00DA6957"/>
    <w:rsid w:val="00DD2D8F"/>
    <w:rsid w:val="00DD3398"/>
    <w:rsid w:val="00DD7AAE"/>
    <w:rsid w:val="00DF33EE"/>
    <w:rsid w:val="00DF3D09"/>
    <w:rsid w:val="00E02B96"/>
    <w:rsid w:val="00E0758A"/>
    <w:rsid w:val="00E34EAE"/>
    <w:rsid w:val="00E55E0F"/>
    <w:rsid w:val="00E60001"/>
    <w:rsid w:val="00E60EC0"/>
    <w:rsid w:val="00E63455"/>
    <w:rsid w:val="00E65984"/>
    <w:rsid w:val="00E71E6D"/>
    <w:rsid w:val="00EA0E77"/>
    <w:rsid w:val="00EB6C01"/>
    <w:rsid w:val="00ED27C1"/>
    <w:rsid w:val="00ED2A57"/>
    <w:rsid w:val="00EE0AF1"/>
    <w:rsid w:val="00EE32F2"/>
    <w:rsid w:val="00EF1E7A"/>
    <w:rsid w:val="00EF2245"/>
    <w:rsid w:val="00F42D1D"/>
    <w:rsid w:val="00F6470B"/>
    <w:rsid w:val="00F712B3"/>
    <w:rsid w:val="00F95DC8"/>
    <w:rsid w:val="00FA0331"/>
    <w:rsid w:val="00FA4995"/>
    <w:rsid w:val="00FB1A46"/>
    <w:rsid w:val="00FB4453"/>
    <w:rsid w:val="00FC3F91"/>
    <w:rsid w:val="00FD30AF"/>
    <w:rsid w:val="00FD4E8F"/>
    <w:rsid w:val="00FE0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1D"/>
    <w:pPr>
      <w:spacing w:after="200" w:line="276" w:lineRule="auto"/>
    </w:pPr>
  </w:style>
  <w:style w:type="paragraph" w:styleId="Heading1">
    <w:name w:val="heading 1"/>
    <w:basedOn w:val="Normal"/>
    <w:next w:val="Normal"/>
    <w:link w:val="Heading1Char"/>
    <w:uiPriority w:val="99"/>
    <w:qFormat/>
    <w:rsid w:val="00322A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22A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B6C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2A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B6C01"/>
    <w:rPr>
      <w:rFonts w:ascii="Cambria" w:hAnsi="Cambria" w:cs="Times New Roman"/>
      <w:b/>
      <w:bCs/>
      <w:color w:val="4F81BD"/>
    </w:rPr>
  </w:style>
  <w:style w:type="paragraph" w:styleId="Title">
    <w:name w:val="Title"/>
    <w:basedOn w:val="Normal"/>
    <w:next w:val="Normal"/>
    <w:link w:val="TitleChar"/>
    <w:uiPriority w:val="99"/>
    <w:qFormat/>
    <w:rsid w:val="00322A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22A08"/>
    <w:rPr>
      <w:rFonts w:ascii="Cambria" w:hAnsi="Cambria" w:cs="Times New Roman"/>
      <w:color w:val="17365D"/>
      <w:spacing w:val="5"/>
      <w:kern w:val="28"/>
      <w:sz w:val="52"/>
      <w:szCs w:val="52"/>
    </w:rPr>
  </w:style>
  <w:style w:type="table" w:styleId="TableGrid">
    <w:name w:val="Table Grid"/>
    <w:basedOn w:val="TableNormal"/>
    <w:uiPriority w:val="99"/>
    <w:rsid w:val="002621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uiPriority w:val="99"/>
    <w:rsid w:val="0026214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Hyperlink">
    <w:name w:val="Hyperlink"/>
    <w:basedOn w:val="DefaultParagraphFont"/>
    <w:uiPriority w:val="99"/>
    <w:rsid w:val="006B1A86"/>
    <w:rPr>
      <w:rFonts w:cs="Times New Roman"/>
      <w:color w:val="0000FF"/>
      <w:u w:val="single"/>
    </w:rPr>
  </w:style>
  <w:style w:type="paragraph" w:styleId="BalloonText">
    <w:name w:val="Balloon Text"/>
    <w:basedOn w:val="Normal"/>
    <w:link w:val="BalloonTextChar"/>
    <w:uiPriority w:val="99"/>
    <w:semiHidden/>
    <w:rsid w:val="001F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FF7"/>
    <w:rPr>
      <w:rFonts w:ascii="Tahoma" w:hAnsi="Tahoma" w:cs="Tahoma"/>
      <w:sz w:val="16"/>
      <w:szCs w:val="16"/>
    </w:rPr>
  </w:style>
  <w:style w:type="paragraph" w:styleId="Header">
    <w:name w:val="header"/>
    <w:basedOn w:val="Normal"/>
    <w:link w:val="HeaderChar"/>
    <w:uiPriority w:val="99"/>
    <w:rsid w:val="00B24E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4E73"/>
    <w:rPr>
      <w:rFonts w:cs="Times New Roman"/>
    </w:rPr>
  </w:style>
  <w:style w:type="paragraph" w:styleId="Footer">
    <w:name w:val="footer"/>
    <w:basedOn w:val="Normal"/>
    <w:link w:val="FooterChar"/>
    <w:uiPriority w:val="99"/>
    <w:rsid w:val="00B24E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4E73"/>
    <w:rPr>
      <w:rFonts w:cs="Times New Roman"/>
    </w:rPr>
  </w:style>
  <w:style w:type="character" w:styleId="PageNumber">
    <w:name w:val="page number"/>
    <w:basedOn w:val="DefaultParagraphFont"/>
    <w:uiPriority w:val="99"/>
    <w:rsid w:val="00FA0331"/>
    <w:rPr>
      <w:rFonts w:cs="Times New Roman"/>
    </w:rPr>
  </w:style>
  <w:style w:type="paragraph" w:styleId="ListParagraph">
    <w:name w:val="List Paragraph"/>
    <w:basedOn w:val="Normal"/>
    <w:uiPriority w:val="99"/>
    <w:qFormat/>
    <w:rsid w:val="00240442"/>
    <w:pPr>
      <w:ind w:left="720"/>
      <w:contextualSpacing/>
    </w:pPr>
  </w:style>
  <w:style w:type="paragraph" w:customStyle="1" w:styleId="Default">
    <w:name w:val="Default"/>
    <w:rsid w:val="007863F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333D"/>
    <w:pPr>
      <w:spacing w:before="100" w:beforeAutospacing="1" w:after="115"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D1D"/>
    <w:pPr>
      <w:spacing w:after="200" w:line="276" w:lineRule="auto"/>
    </w:pPr>
  </w:style>
  <w:style w:type="paragraph" w:styleId="Heading1">
    <w:name w:val="heading 1"/>
    <w:basedOn w:val="Normal"/>
    <w:next w:val="Normal"/>
    <w:link w:val="Heading1Char"/>
    <w:uiPriority w:val="99"/>
    <w:qFormat/>
    <w:rsid w:val="00322A0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22A0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EB6C0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A0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22A08"/>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B6C01"/>
    <w:rPr>
      <w:rFonts w:ascii="Cambria" w:hAnsi="Cambria" w:cs="Times New Roman"/>
      <w:b/>
      <w:bCs/>
      <w:color w:val="4F81BD"/>
    </w:rPr>
  </w:style>
  <w:style w:type="paragraph" w:styleId="Title">
    <w:name w:val="Title"/>
    <w:basedOn w:val="Normal"/>
    <w:next w:val="Normal"/>
    <w:link w:val="TitleChar"/>
    <w:uiPriority w:val="99"/>
    <w:qFormat/>
    <w:rsid w:val="00322A0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322A08"/>
    <w:rPr>
      <w:rFonts w:ascii="Cambria" w:hAnsi="Cambria" w:cs="Times New Roman"/>
      <w:color w:val="17365D"/>
      <w:spacing w:val="5"/>
      <w:kern w:val="28"/>
      <w:sz w:val="52"/>
      <w:szCs w:val="52"/>
    </w:rPr>
  </w:style>
  <w:style w:type="table" w:styleId="TableGrid">
    <w:name w:val="Table Grid"/>
    <w:basedOn w:val="TableNormal"/>
    <w:uiPriority w:val="99"/>
    <w:rsid w:val="0026214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uiPriority w:val="99"/>
    <w:rsid w:val="0026214F"/>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Hyperlink">
    <w:name w:val="Hyperlink"/>
    <w:basedOn w:val="DefaultParagraphFont"/>
    <w:uiPriority w:val="99"/>
    <w:rsid w:val="006B1A86"/>
    <w:rPr>
      <w:rFonts w:cs="Times New Roman"/>
      <w:color w:val="0000FF"/>
      <w:u w:val="single"/>
    </w:rPr>
  </w:style>
  <w:style w:type="paragraph" w:styleId="BalloonText">
    <w:name w:val="Balloon Text"/>
    <w:basedOn w:val="Normal"/>
    <w:link w:val="BalloonTextChar"/>
    <w:uiPriority w:val="99"/>
    <w:semiHidden/>
    <w:rsid w:val="001F7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7FF7"/>
    <w:rPr>
      <w:rFonts w:ascii="Tahoma" w:hAnsi="Tahoma" w:cs="Tahoma"/>
      <w:sz w:val="16"/>
      <w:szCs w:val="16"/>
    </w:rPr>
  </w:style>
  <w:style w:type="paragraph" w:styleId="Header">
    <w:name w:val="header"/>
    <w:basedOn w:val="Normal"/>
    <w:link w:val="HeaderChar"/>
    <w:uiPriority w:val="99"/>
    <w:rsid w:val="00B24E7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4E73"/>
    <w:rPr>
      <w:rFonts w:cs="Times New Roman"/>
    </w:rPr>
  </w:style>
  <w:style w:type="paragraph" w:styleId="Footer">
    <w:name w:val="footer"/>
    <w:basedOn w:val="Normal"/>
    <w:link w:val="FooterChar"/>
    <w:uiPriority w:val="99"/>
    <w:rsid w:val="00B24E7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4E73"/>
    <w:rPr>
      <w:rFonts w:cs="Times New Roman"/>
    </w:rPr>
  </w:style>
  <w:style w:type="character" w:styleId="PageNumber">
    <w:name w:val="page number"/>
    <w:basedOn w:val="DefaultParagraphFont"/>
    <w:uiPriority w:val="99"/>
    <w:rsid w:val="00FA0331"/>
    <w:rPr>
      <w:rFonts w:cs="Times New Roman"/>
    </w:rPr>
  </w:style>
  <w:style w:type="paragraph" w:styleId="ListParagraph">
    <w:name w:val="List Paragraph"/>
    <w:basedOn w:val="Normal"/>
    <w:uiPriority w:val="99"/>
    <w:qFormat/>
    <w:rsid w:val="00240442"/>
    <w:pPr>
      <w:ind w:left="720"/>
      <w:contextualSpacing/>
    </w:pPr>
  </w:style>
  <w:style w:type="paragraph" w:customStyle="1" w:styleId="Default">
    <w:name w:val="Default"/>
    <w:rsid w:val="007863F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66333D"/>
    <w:pPr>
      <w:spacing w:before="100" w:beforeAutospacing="1" w:after="115"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24269">
      <w:marLeft w:val="0"/>
      <w:marRight w:val="0"/>
      <w:marTop w:val="0"/>
      <w:marBottom w:val="0"/>
      <w:divBdr>
        <w:top w:val="none" w:sz="0" w:space="0" w:color="auto"/>
        <w:left w:val="none" w:sz="0" w:space="0" w:color="auto"/>
        <w:bottom w:val="none" w:sz="0" w:space="0" w:color="auto"/>
        <w:right w:val="none" w:sz="0" w:space="0" w:color="auto"/>
      </w:divBdr>
      <w:divsChild>
        <w:div w:id="62024270">
          <w:marLeft w:val="547"/>
          <w:marRight w:val="0"/>
          <w:marTop w:val="240"/>
          <w:marBottom w:val="0"/>
          <w:divBdr>
            <w:top w:val="none" w:sz="0" w:space="0" w:color="auto"/>
            <w:left w:val="none" w:sz="0" w:space="0" w:color="auto"/>
            <w:bottom w:val="none" w:sz="0" w:space="0" w:color="auto"/>
            <w:right w:val="none" w:sz="0" w:space="0" w:color="auto"/>
          </w:divBdr>
        </w:div>
        <w:div w:id="62024271">
          <w:marLeft w:val="547"/>
          <w:marRight w:val="0"/>
          <w:marTop w:val="240"/>
          <w:marBottom w:val="0"/>
          <w:divBdr>
            <w:top w:val="none" w:sz="0" w:space="0" w:color="auto"/>
            <w:left w:val="none" w:sz="0" w:space="0" w:color="auto"/>
            <w:bottom w:val="none" w:sz="0" w:space="0" w:color="auto"/>
            <w:right w:val="none" w:sz="0" w:space="0" w:color="auto"/>
          </w:divBdr>
        </w:div>
        <w:div w:id="62024274">
          <w:marLeft w:val="547"/>
          <w:marRight w:val="0"/>
          <w:marTop w:val="240"/>
          <w:marBottom w:val="0"/>
          <w:divBdr>
            <w:top w:val="none" w:sz="0" w:space="0" w:color="auto"/>
            <w:left w:val="none" w:sz="0" w:space="0" w:color="auto"/>
            <w:bottom w:val="none" w:sz="0" w:space="0" w:color="auto"/>
            <w:right w:val="none" w:sz="0" w:space="0" w:color="auto"/>
          </w:divBdr>
        </w:div>
        <w:div w:id="62024276">
          <w:marLeft w:val="1166"/>
          <w:marRight w:val="0"/>
          <w:marTop w:val="240"/>
          <w:marBottom w:val="0"/>
          <w:divBdr>
            <w:top w:val="none" w:sz="0" w:space="0" w:color="auto"/>
            <w:left w:val="none" w:sz="0" w:space="0" w:color="auto"/>
            <w:bottom w:val="none" w:sz="0" w:space="0" w:color="auto"/>
            <w:right w:val="none" w:sz="0" w:space="0" w:color="auto"/>
          </w:divBdr>
        </w:div>
        <w:div w:id="62024283">
          <w:marLeft w:val="1166"/>
          <w:marRight w:val="0"/>
          <w:marTop w:val="240"/>
          <w:marBottom w:val="0"/>
          <w:divBdr>
            <w:top w:val="none" w:sz="0" w:space="0" w:color="auto"/>
            <w:left w:val="none" w:sz="0" w:space="0" w:color="auto"/>
            <w:bottom w:val="none" w:sz="0" w:space="0" w:color="auto"/>
            <w:right w:val="none" w:sz="0" w:space="0" w:color="auto"/>
          </w:divBdr>
        </w:div>
        <w:div w:id="62024285">
          <w:marLeft w:val="1166"/>
          <w:marRight w:val="0"/>
          <w:marTop w:val="240"/>
          <w:marBottom w:val="0"/>
          <w:divBdr>
            <w:top w:val="none" w:sz="0" w:space="0" w:color="auto"/>
            <w:left w:val="none" w:sz="0" w:space="0" w:color="auto"/>
            <w:bottom w:val="none" w:sz="0" w:space="0" w:color="auto"/>
            <w:right w:val="none" w:sz="0" w:space="0" w:color="auto"/>
          </w:divBdr>
        </w:div>
      </w:divsChild>
    </w:div>
    <w:div w:id="62024275">
      <w:marLeft w:val="0"/>
      <w:marRight w:val="0"/>
      <w:marTop w:val="0"/>
      <w:marBottom w:val="0"/>
      <w:divBdr>
        <w:top w:val="none" w:sz="0" w:space="0" w:color="auto"/>
        <w:left w:val="none" w:sz="0" w:space="0" w:color="auto"/>
        <w:bottom w:val="none" w:sz="0" w:space="0" w:color="auto"/>
        <w:right w:val="none" w:sz="0" w:space="0" w:color="auto"/>
      </w:divBdr>
      <w:divsChild>
        <w:div w:id="62024266">
          <w:marLeft w:val="547"/>
          <w:marRight w:val="0"/>
          <w:marTop w:val="134"/>
          <w:marBottom w:val="0"/>
          <w:divBdr>
            <w:top w:val="none" w:sz="0" w:space="0" w:color="auto"/>
            <w:left w:val="none" w:sz="0" w:space="0" w:color="auto"/>
            <w:bottom w:val="none" w:sz="0" w:space="0" w:color="auto"/>
            <w:right w:val="none" w:sz="0" w:space="0" w:color="auto"/>
          </w:divBdr>
        </w:div>
        <w:div w:id="62024268">
          <w:marLeft w:val="1166"/>
          <w:marRight w:val="0"/>
          <w:marTop w:val="125"/>
          <w:marBottom w:val="0"/>
          <w:divBdr>
            <w:top w:val="none" w:sz="0" w:space="0" w:color="auto"/>
            <w:left w:val="none" w:sz="0" w:space="0" w:color="auto"/>
            <w:bottom w:val="none" w:sz="0" w:space="0" w:color="auto"/>
            <w:right w:val="none" w:sz="0" w:space="0" w:color="auto"/>
          </w:divBdr>
        </w:div>
        <w:div w:id="62024280">
          <w:marLeft w:val="1166"/>
          <w:marRight w:val="0"/>
          <w:marTop w:val="125"/>
          <w:marBottom w:val="0"/>
          <w:divBdr>
            <w:top w:val="none" w:sz="0" w:space="0" w:color="auto"/>
            <w:left w:val="none" w:sz="0" w:space="0" w:color="auto"/>
            <w:bottom w:val="none" w:sz="0" w:space="0" w:color="auto"/>
            <w:right w:val="none" w:sz="0" w:space="0" w:color="auto"/>
          </w:divBdr>
        </w:div>
        <w:div w:id="62024284">
          <w:marLeft w:val="1166"/>
          <w:marRight w:val="0"/>
          <w:marTop w:val="125"/>
          <w:marBottom w:val="0"/>
          <w:divBdr>
            <w:top w:val="none" w:sz="0" w:space="0" w:color="auto"/>
            <w:left w:val="none" w:sz="0" w:space="0" w:color="auto"/>
            <w:bottom w:val="none" w:sz="0" w:space="0" w:color="auto"/>
            <w:right w:val="none" w:sz="0" w:space="0" w:color="auto"/>
          </w:divBdr>
        </w:div>
        <w:div w:id="62024286">
          <w:marLeft w:val="547"/>
          <w:marRight w:val="0"/>
          <w:marTop w:val="134"/>
          <w:marBottom w:val="0"/>
          <w:divBdr>
            <w:top w:val="none" w:sz="0" w:space="0" w:color="auto"/>
            <w:left w:val="none" w:sz="0" w:space="0" w:color="auto"/>
            <w:bottom w:val="none" w:sz="0" w:space="0" w:color="auto"/>
            <w:right w:val="none" w:sz="0" w:space="0" w:color="auto"/>
          </w:divBdr>
        </w:div>
        <w:div w:id="62024289">
          <w:marLeft w:val="1166"/>
          <w:marRight w:val="0"/>
          <w:marTop w:val="125"/>
          <w:marBottom w:val="0"/>
          <w:divBdr>
            <w:top w:val="none" w:sz="0" w:space="0" w:color="auto"/>
            <w:left w:val="none" w:sz="0" w:space="0" w:color="auto"/>
            <w:bottom w:val="none" w:sz="0" w:space="0" w:color="auto"/>
            <w:right w:val="none" w:sz="0" w:space="0" w:color="auto"/>
          </w:divBdr>
        </w:div>
      </w:divsChild>
    </w:div>
    <w:div w:id="62024278">
      <w:marLeft w:val="0"/>
      <w:marRight w:val="0"/>
      <w:marTop w:val="0"/>
      <w:marBottom w:val="0"/>
      <w:divBdr>
        <w:top w:val="none" w:sz="0" w:space="0" w:color="auto"/>
        <w:left w:val="none" w:sz="0" w:space="0" w:color="auto"/>
        <w:bottom w:val="none" w:sz="0" w:space="0" w:color="auto"/>
        <w:right w:val="none" w:sz="0" w:space="0" w:color="auto"/>
      </w:divBdr>
      <w:divsChild>
        <w:div w:id="62024267">
          <w:marLeft w:val="547"/>
          <w:marRight w:val="0"/>
          <w:marTop w:val="240"/>
          <w:marBottom w:val="0"/>
          <w:divBdr>
            <w:top w:val="none" w:sz="0" w:space="0" w:color="auto"/>
            <w:left w:val="none" w:sz="0" w:space="0" w:color="auto"/>
            <w:bottom w:val="none" w:sz="0" w:space="0" w:color="auto"/>
            <w:right w:val="none" w:sz="0" w:space="0" w:color="auto"/>
          </w:divBdr>
        </w:div>
        <w:div w:id="62024272">
          <w:marLeft w:val="547"/>
          <w:marRight w:val="0"/>
          <w:marTop w:val="240"/>
          <w:marBottom w:val="0"/>
          <w:divBdr>
            <w:top w:val="none" w:sz="0" w:space="0" w:color="auto"/>
            <w:left w:val="none" w:sz="0" w:space="0" w:color="auto"/>
            <w:bottom w:val="none" w:sz="0" w:space="0" w:color="auto"/>
            <w:right w:val="none" w:sz="0" w:space="0" w:color="auto"/>
          </w:divBdr>
        </w:div>
        <w:div w:id="62024273">
          <w:marLeft w:val="547"/>
          <w:marRight w:val="0"/>
          <w:marTop w:val="240"/>
          <w:marBottom w:val="0"/>
          <w:divBdr>
            <w:top w:val="none" w:sz="0" w:space="0" w:color="auto"/>
            <w:left w:val="none" w:sz="0" w:space="0" w:color="auto"/>
            <w:bottom w:val="none" w:sz="0" w:space="0" w:color="auto"/>
            <w:right w:val="none" w:sz="0" w:space="0" w:color="auto"/>
          </w:divBdr>
        </w:div>
        <w:div w:id="62024277">
          <w:marLeft w:val="547"/>
          <w:marRight w:val="0"/>
          <w:marTop w:val="240"/>
          <w:marBottom w:val="0"/>
          <w:divBdr>
            <w:top w:val="none" w:sz="0" w:space="0" w:color="auto"/>
            <w:left w:val="none" w:sz="0" w:space="0" w:color="auto"/>
            <w:bottom w:val="none" w:sz="0" w:space="0" w:color="auto"/>
            <w:right w:val="none" w:sz="0" w:space="0" w:color="auto"/>
          </w:divBdr>
        </w:div>
        <w:div w:id="62024279">
          <w:marLeft w:val="547"/>
          <w:marRight w:val="0"/>
          <w:marTop w:val="240"/>
          <w:marBottom w:val="0"/>
          <w:divBdr>
            <w:top w:val="none" w:sz="0" w:space="0" w:color="auto"/>
            <w:left w:val="none" w:sz="0" w:space="0" w:color="auto"/>
            <w:bottom w:val="none" w:sz="0" w:space="0" w:color="auto"/>
            <w:right w:val="none" w:sz="0" w:space="0" w:color="auto"/>
          </w:divBdr>
        </w:div>
        <w:div w:id="62024281">
          <w:marLeft w:val="547"/>
          <w:marRight w:val="0"/>
          <w:marTop w:val="240"/>
          <w:marBottom w:val="0"/>
          <w:divBdr>
            <w:top w:val="none" w:sz="0" w:space="0" w:color="auto"/>
            <w:left w:val="none" w:sz="0" w:space="0" w:color="auto"/>
            <w:bottom w:val="none" w:sz="0" w:space="0" w:color="auto"/>
            <w:right w:val="none" w:sz="0" w:space="0" w:color="auto"/>
          </w:divBdr>
        </w:div>
        <w:div w:id="62024282">
          <w:marLeft w:val="547"/>
          <w:marRight w:val="0"/>
          <w:marTop w:val="240"/>
          <w:marBottom w:val="0"/>
          <w:divBdr>
            <w:top w:val="none" w:sz="0" w:space="0" w:color="auto"/>
            <w:left w:val="none" w:sz="0" w:space="0" w:color="auto"/>
            <w:bottom w:val="none" w:sz="0" w:space="0" w:color="auto"/>
            <w:right w:val="none" w:sz="0" w:space="0" w:color="auto"/>
          </w:divBdr>
        </w:div>
        <w:div w:id="62024287">
          <w:marLeft w:val="547"/>
          <w:marRight w:val="0"/>
          <w:marTop w:val="240"/>
          <w:marBottom w:val="0"/>
          <w:divBdr>
            <w:top w:val="none" w:sz="0" w:space="0" w:color="auto"/>
            <w:left w:val="none" w:sz="0" w:space="0" w:color="auto"/>
            <w:bottom w:val="none" w:sz="0" w:space="0" w:color="auto"/>
            <w:right w:val="none" w:sz="0" w:space="0" w:color="auto"/>
          </w:divBdr>
        </w:div>
        <w:div w:id="62024288">
          <w:marLeft w:val="547"/>
          <w:marRight w:val="0"/>
          <w:marTop w:val="240"/>
          <w:marBottom w:val="0"/>
          <w:divBdr>
            <w:top w:val="none" w:sz="0" w:space="0" w:color="auto"/>
            <w:left w:val="none" w:sz="0" w:space="0" w:color="auto"/>
            <w:bottom w:val="none" w:sz="0" w:space="0" w:color="auto"/>
            <w:right w:val="none" w:sz="0" w:space="0" w:color="auto"/>
          </w:divBdr>
        </w:div>
      </w:divsChild>
    </w:div>
    <w:div w:id="62024290">
      <w:marLeft w:val="0"/>
      <w:marRight w:val="0"/>
      <w:marTop w:val="0"/>
      <w:marBottom w:val="0"/>
      <w:divBdr>
        <w:top w:val="none" w:sz="0" w:space="0" w:color="auto"/>
        <w:left w:val="none" w:sz="0" w:space="0" w:color="auto"/>
        <w:bottom w:val="none" w:sz="0" w:space="0" w:color="auto"/>
        <w:right w:val="none" w:sz="0" w:space="0" w:color="auto"/>
      </w:divBdr>
    </w:div>
    <w:div w:id="62024291">
      <w:marLeft w:val="0"/>
      <w:marRight w:val="0"/>
      <w:marTop w:val="0"/>
      <w:marBottom w:val="0"/>
      <w:divBdr>
        <w:top w:val="none" w:sz="0" w:space="0" w:color="auto"/>
        <w:left w:val="none" w:sz="0" w:space="0" w:color="auto"/>
        <w:bottom w:val="none" w:sz="0" w:space="0" w:color="auto"/>
        <w:right w:val="none" w:sz="0" w:space="0" w:color="auto"/>
      </w:divBdr>
    </w:div>
    <w:div w:id="62024292">
      <w:marLeft w:val="0"/>
      <w:marRight w:val="0"/>
      <w:marTop w:val="0"/>
      <w:marBottom w:val="0"/>
      <w:divBdr>
        <w:top w:val="none" w:sz="0" w:space="0" w:color="auto"/>
        <w:left w:val="none" w:sz="0" w:space="0" w:color="auto"/>
        <w:bottom w:val="none" w:sz="0" w:space="0" w:color="auto"/>
        <w:right w:val="none" w:sz="0" w:space="0" w:color="auto"/>
      </w:divBdr>
    </w:div>
    <w:div w:id="62024293">
      <w:marLeft w:val="0"/>
      <w:marRight w:val="0"/>
      <w:marTop w:val="0"/>
      <w:marBottom w:val="0"/>
      <w:divBdr>
        <w:top w:val="none" w:sz="0" w:space="0" w:color="auto"/>
        <w:left w:val="none" w:sz="0" w:space="0" w:color="auto"/>
        <w:bottom w:val="none" w:sz="0" w:space="0" w:color="auto"/>
        <w:right w:val="none" w:sz="0" w:space="0" w:color="auto"/>
      </w:divBdr>
    </w:div>
    <w:div w:id="62024294">
      <w:marLeft w:val="0"/>
      <w:marRight w:val="0"/>
      <w:marTop w:val="0"/>
      <w:marBottom w:val="0"/>
      <w:divBdr>
        <w:top w:val="none" w:sz="0" w:space="0" w:color="auto"/>
        <w:left w:val="none" w:sz="0" w:space="0" w:color="auto"/>
        <w:bottom w:val="none" w:sz="0" w:space="0" w:color="auto"/>
        <w:right w:val="none" w:sz="0" w:space="0" w:color="auto"/>
      </w:divBdr>
    </w:div>
    <w:div w:id="62024295">
      <w:marLeft w:val="0"/>
      <w:marRight w:val="0"/>
      <w:marTop w:val="0"/>
      <w:marBottom w:val="0"/>
      <w:divBdr>
        <w:top w:val="none" w:sz="0" w:space="0" w:color="auto"/>
        <w:left w:val="none" w:sz="0" w:space="0" w:color="auto"/>
        <w:bottom w:val="none" w:sz="0" w:space="0" w:color="auto"/>
        <w:right w:val="none" w:sz="0" w:space="0" w:color="auto"/>
      </w:divBdr>
    </w:div>
    <w:div w:id="62024296">
      <w:marLeft w:val="0"/>
      <w:marRight w:val="0"/>
      <w:marTop w:val="0"/>
      <w:marBottom w:val="0"/>
      <w:divBdr>
        <w:top w:val="none" w:sz="0" w:space="0" w:color="auto"/>
        <w:left w:val="none" w:sz="0" w:space="0" w:color="auto"/>
        <w:bottom w:val="none" w:sz="0" w:space="0" w:color="auto"/>
        <w:right w:val="none" w:sz="0" w:space="0" w:color="auto"/>
      </w:divBdr>
    </w:div>
    <w:div w:id="62024297">
      <w:marLeft w:val="0"/>
      <w:marRight w:val="0"/>
      <w:marTop w:val="0"/>
      <w:marBottom w:val="0"/>
      <w:divBdr>
        <w:top w:val="none" w:sz="0" w:space="0" w:color="auto"/>
        <w:left w:val="none" w:sz="0" w:space="0" w:color="auto"/>
        <w:bottom w:val="none" w:sz="0" w:space="0" w:color="auto"/>
        <w:right w:val="none" w:sz="0" w:space="0" w:color="auto"/>
      </w:divBdr>
    </w:div>
    <w:div w:id="62024298">
      <w:marLeft w:val="0"/>
      <w:marRight w:val="0"/>
      <w:marTop w:val="0"/>
      <w:marBottom w:val="0"/>
      <w:divBdr>
        <w:top w:val="none" w:sz="0" w:space="0" w:color="auto"/>
        <w:left w:val="none" w:sz="0" w:space="0" w:color="auto"/>
        <w:bottom w:val="none" w:sz="0" w:space="0" w:color="auto"/>
        <w:right w:val="none" w:sz="0" w:space="0" w:color="auto"/>
      </w:divBdr>
    </w:div>
    <w:div w:id="62024299">
      <w:marLeft w:val="0"/>
      <w:marRight w:val="0"/>
      <w:marTop w:val="0"/>
      <w:marBottom w:val="0"/>
      <w:divBdr>
        <w:top w:val="none" w:sz="0" w:space="0" w:color="auto"/>
        <w:left w:val="none" w:sz="0" w:space="0" w:color="auto"/>
        <w:bottom w:val="none" w:sz="0" w:space="0" w:color="auto"/>
        <w:right w:val="none" w:sz="0" w:space="0" w:color="auto"/>
      </w:divBdr>
    </w:div>
    <w:div w:id="62024300">
      <w:marLeft w:val="0"/>
      <w:marRight w:val="0"/>
      <w:marTop w:val="0"/>
      <w:marBottom w:val="0"/>
      <w:divBdr>
        <w:top w:val="none" w:sz="0" w:space="0" w:color="auto"/>
        <w:left w:val="none" w:sz="0" w:space="0" w:color="auto"/>
        <w:bottom w:val="none" w:sz="0" w:space="0" w:color="auto"/>
        <w:right w:val="none" w:sz="0" w:space="0" w:color="auto"/>
      </w:divBdr>
    </w:div>
    <w:div w:id="62024301">
      <w:marLeft w:val="0"/>
      <w:marRight w:val="0"/>
      <w:marTop w:val="0"/>
      <w:marBottom w:val="0"/>
      <w:divBdr>
        <w:top w:val="none" w:sz="0" w:space="0" w:color="auto"/>
        <w:left w:val="none" w:sz="0" w:space="0" w:color="auto"/>
        <w:bottom w:val="none" w:sz="0" w:space="0" w:color="auto"/>
        <w:right w:val="none" w:sz="0" w:space="0" w:color="auto"/>
      </w:divBdr>
    </w:div>
    <w:div w:id="62024302">
      <w:marLeft w:val="0"/>
      <w:marRight w:val="0"/>
      <w:marTop w:val="0"/>
      <w:marBottom w:val="0"/>
      <w:divBdr>
        <w:top w:val="none" w:sz="0" w:space="0" w:color="auto"/>
        <w:left w:val="none" w:sz="0" w:space="0" w:color="auto"/>
        <w:bottom w:val="none" w:sz="0" w:space="0" w:color="auto"/>
        <w:right w:val="none" w:sz="0" w:space="0" w:color="auto"/>
      </w:divBdr>
    </w:div>
    <w:div w:id="62024305">
      <w:marLeft w:val="0"/>
      <w:marRight w:val="0"/>
      <w:marTop w:val="0"/>
      <w:marBottom w:val="0"/>
      <w:divBdr>
        <w:top w:val="none" w:sz="0" w:space="0" w:color="auto"/>
        <w:left w:val="none" w:sz="0" w:space="0" w:color="auto"/>
        <w:bottom w:val="none" w:sz="0" w:space="0" w:color="auto"/>
        <w:right w:val="none" w:sz="0" w:space="0" w:color="auto"/>
      </w:divBdr>
      <w:divsChild>
        <w:div w:id="62024303">
          <w:marLeft w:val="0"/>
          <w:marRight w:val="0"/>
          <w:marTop w:val="0"/>
          <w:marBottom w:val="0"/>
          <w:divBdr>
            <w:top w:val="none" w:sz="0" w:space="0" w:color="auto"/>
            <w:left w:val="none" w:sz="0" w:space="0" w:color="auto"/>
            <w:bottom w:val="none" w:sz="0" w:space="0" w:color="auto"/>
            <w:right w:val="none" w:sz="0" w:space="0" w:color="auto"/>
          </w:divBdr>
        </w:div>
        <w:div w:id="62024304">
          <w:marLeft w:val="0"/>
          <w:marRight w:val="0"/>
          <w:marTop w:val="0"/>
          <w:marBottom w:val="0"/>
          <w:divBdr>
            <w:top w:val="none" w:sz="0" w:space="0" w:color="auto"/>
            <w:left w:val="none" w:sz="0" w:space="0" w:color="auto"/>
            <w:bottom w:val="none" w:sz="0" w:space="0" w:color="auto"/>
            <w:right w:val="none" w:sz="0" w:space="0" w:color="auto"/>
          </w:divBdr>
        </w:div>
        <w:div w:id="62024306">
          <w:marLeft w:val="0"/>
          <w:marRight w:val="0"/>
          <w:marTop w:val="0"/>
          <w:marBottom w:val="0"/>
          <w:divBdr>
            <w:top w:val="none" w:sz="0" w:space="0" w:color="auto"/>
            <w:left w:val="none" w:sz="0" w:space="0" w:color="auto"/>
            <w:bottom w:val="none" w:sz="0" w:space="0" w:color="auto"/>
            <w:right w:val="none" w:sz="0" w:space="0" w:color="auto"/>
          </w:divBdr>
        </w:div>
        <w:div w:id="62024307">
          <w:marLeft w:val="0"/>
          <w:marRight w:val="0"/>
          <w:marTop w:val="0"/>
          <w:marBottom w:val="0"/>
          <w:divBdr>
            <w:top w:val="none" w:sz="0" w:space="0" w:color="auto"/>
            <w:left w:val="none" w:sz="0" w:space="0" w:color="auto"/>
            <w:bottom w:val="none" w:sz="0" w:space="0" w:color="auto"/>
            <w:right w:val="none" w:sz="0" w:space="0" w:color="auto"/>
          </w:divBdr>
        </w:div>
        <w:div w:id="62024308">
          <w:marLeft w:val="0"/>
          <w:marRight w:val="0"/>
          <w:marTop w:val="0"/>
          <w:marBottom w:val="0"/>
          <w:divBdr>
            <w:top w:val="none" w:sz="0" w:space="0" w:color="auto"/>
            <w:left w:val="none" w:sz="0" w:space="0" w:color="auto"/>
            <w:bottom w:val="none" w:sz="0" w:space="0" w:color="auto"/>
            <w:right w:val="none" w:sz="0" w:space="0" w:color="auto"/>
          </w:divBdr>
        </w:div>
        <w:div w:id="62024309">
          <w:marLeft w:val="0"/>
          <w:marRight w:val="0"/>
          <w:marTop w:val="0"/>
          <w:marBottom w:val="0"/>
          <w:divBdr>
            <w:top w:val="none" w:sz="0" w:space="0" w:color="auto"/>
            <w:left w:val="none" w:sz="0" w:space="0" w:color="auto"/>
            <w:bottom w:val="none" w:sz="0" w:space="0" w:color="auto"/>
            <w:right w:val="none" w:sz="0" w:space="0" w:color="auto"/>
          </w:divBdr>
        </w:div>
        <w:div w:id="62024310">
          <w:marLeft w:val="0"/>
          <w:marRight w:val="0"/>
          <w:marTop w:val="0"/>
          <w:marBottom w:val="0"/>
          <w:divBdr>
            <w:top w:val="none" w:sz="0" w:space="0" w:color="auto"/>
            <w:left w:val="none" w:sz="0" w:space="0" w:color="auto"/>
            <w:bottom w:val="none" w:sz="0" w:space="0" w:color="auto"/>
            <w:right w:val="none" w:sz="0" w:space="0" w:color="auto"/>
          </w:divBdr>
        </w:div>
        <w:div w:id="62024311">
          <w:marLeft w:val="0"/>
          <w:marRight w:val="0"/>
          <w:marTop w:val="0"/>
          <w:marBottom w:val="0"/>
          <w:divBdr>
            <w:top w:val="none" w:sz="0" w:space="0" w:color="auto"/>
            <w:left w:val="none" w:sz="0" w:space="0" w:color="auto"/>
            <w:bottom w:val="none" w:sz="0" w:space="0" w:color="auto"/>
            <w:right w:val="none" w:sz="0" w:space="0" w:color="auto"/>
          </w:divBdr>
        </w:div>
        <w:div w:id="62024312">
          <w:marLeft w:val="0"/>
          <w:marRight w:val="0"/>
          <w:marTop w:val="0"/>
          <w:marBottom w:val="0"/>
          <w:divBdr>
            <w:top w:val="none" w:sz="0" w:space="0" w:color="auto"/>
            <w:left w:val="none" w:sz="0" w:space="0" w:color="auto"/>
            <w:bottom w:val="none" w:sz="0" w:space="0" w:color="auto"/>
            <w:right w:val="none" w:sz="0" w:space="0" w:color="auto"/>
          </w:divBdr>
        </w:div>
        <w:div w:id="62024313">
          <w:marLeft w:val="0"/>
          <w:marRight w:val="0"/>
          <w:marTop w:val="0"/>
          <w:marBottom w:val="0"/>
          <w:divBdr>
            <w:top w:val="none" w:sz="0" w:space="0" w:color="auto"/>
            <w:left w:val="none" w:sz="0" w:space="0" w:color="auto"/>
            <w:bottom w:val="none" w:sz="0" w:space="0" w:color="auto"/>
            <w:right w:val="none" w:sz="0" w:space="0" w:color="auto"/>
          </w:divBdr>
        </w:div>
        <w:div w:id="62024314">
          <w:marLeft w:val="0"/>
          <w:marRight w:val="0"/>
          <w:marTop w:val="0"/>
          <w:marBottom w:val="0"/>
          <w:divBdr>
            <w:top w:val="none" w:sz="0" w:space="0" w:color="auto"/>
            <w:left w:val="none" w:sz="0" w:space="0" w:color="auto"/>
            <w:bottom w:val="none" w:sz="0" w:space="0" w:color="auto"/>
            <w:right w:val="none" w:sz="0" w:space="0" w:color="auto"/>
          </w:divBdr>
        </w:div>
        <w:div w:id="62024315">
          <w:marLeft w:val="0"/>
          <w:marRight w:val="0"/>
          <w:marTop w:val="0"/>
          <w:marBottom w:val="0"/>
          <w:divBdr>
            <w:top w:val="none" w:sz="0" w:space="0" w:color="auto"/>
            <w:left w:val="none" w:sz="0" w:space="0" w:color="auto"/>
            <w:bottom w:val="none" w:sz="0" w:space="0" w:color="auto"/>
            <w:right w:val="none" w:sz="0" w:space="0" w:color="auto"/>
          </w:divBdr>
        </w:div>
        <w:div w:id="62024316">
          <w:marLeft w:val="0"/>
          <w:marRight w:val="0"/>
          <w:marTop w:val="0"/>
          <w:marBottom w:val="0"/>
          <w:divBdr>
            <w:top w:val="none" w:sz="0" w:space="0" w:color="auto"/>
            <w:left w:val="none" w:sz="0" w:space="0" w:color="auto"/>
            <w:bottom w:val="none" w:sz="0" w:space="0" w:color="auto"/>
            <w:right w:val="none" w:sz="0" w:space="0" w:color="auto"/>
          </w:divBdr>
        </w:div>
        <w:div w:id="62024317">
          <w:marLeft w:val="0"/>
          <w:marRight w:val="0"/>
          <w:marTop w:val="0"/>
          <w:marBottom w:val="0"/>
          <w:divBdr>
            <w:top w:val="none" w:sz="0" w:space="0" w:color="auto"/>
            <w:left w:val="none" w:sz="0" w:space="0" w:color="auto"/>
            <w:bottom w:val="none" w:sz="0" w:space="0" w:color="auto"/>
            <w:right w:val="none" w:sz="0" w:space="0" w:color="auto"/>
          </w:divBdr>
        </w:div>
        <w:div w:id="62024318">
          <w:marLeft w:val="0"/>
          <w:marRight w:val="0"/>
          <w:marTop w:val="0"/>
          <w:marBottom w:val="0"/>
          <w:divBdr>
            <w:top w:val="none" w:sz="0" w:space="0" w:color="auto"/>
            <w:left w:val="none" w:sz="0" w:space="0" w:color="auto"/>
            <w:bottom w:val="none" w:sz="0" w:space="0" w:color="auto"/>
            <w:right w:val="none" w:sz="0" w:space="0" w:color="auto"/>
          </w:divBdr>
        </w:div>
        <w:div w:id="62024319">
          <w:marLeft w:val="0"/>
          <w:marRight w:val="0"/>
          <w:marTop w:val="0"/>
          <w:marBottom w:val="0"/>
          <w:divBdr>
            <w:top w:val="none" w:sz="0" w:space="0" w:color="auto"/>
            <w:left w:val="none" w:sz="0" w:space="0" w:color="auto"/>
            <w:bottom w:val="none" w:sz="0" w:space="0" w:color="auto"/>
            <w:right w:val="none" w:sz="0" w:space="0" w:color="auto"/>
          </w:divBdr>
        </w:div>
        <w:div w:id="62024320">
          <w:marLeft w:val="0"/>
          <w:marRight w:val="0"/>
          <w:marTop w:val="0"/>
          <w:marBottom w:val="0"/>
          <w:divBdr>
            <w:top w:val="none" w:sz="0" w:space="0" w:color="auto"/>
            <w:left w:val="none" w:sz="0" w:space="0" w:color="auto"/>
            <w:bottom w:val="none" w:sz="0" w:space="0" w:color="auto"/>
            <w:right w:val="none" w:sz="0" w:space="0" w:color="auto"/>
          </w:divBdr>
        </w:div>
      </w:divsChild>
    </w:div>
    <w:div w:id="62024327">
      <w:marLeft w:val="0"/>
      <w:marRight w:val="0"/>
      <w:marTop w:val="0"/>
      <w:marBottom w:val="0"/>
      <w:divBdr>
        <w:top w:val="none" w:sz="0" w:space="0" w:color="auto"/>
        <w:left w:val="none" w:sz="0" w:space="0" w:color="auto"/>
        <w:bottom w:val="none" w:sz="0" w:space="0" w:color="auto"/>
        <w:right w:val="none" w:sz="0" w:space="0" w:color="auto"/>
      </w:divBdr>
      <w:divsChild>
        <w:div w:id="62024321">
          <w:marLeft w:val="0"/>
          <w:marRight w:val="0"/>
          <w:marTop w:val="0"/>
          <w:marBottom w:val="0"/>
          <w:divBdr>
            <w:top w:val="none" w:sz="0" w:space="0" w:color="auto"/>
            <w:left w:val="none" w:sz="0" w:space="0" w:color="auto"/>
            <w:bottom w:val="none" w:sz="0" w:space="0" w:color="auto"/>
            <w:right w:val="none" w:sz="0" w:space="0" w:color="auto"/>
          </w:divBdr>
        </w:div>
        <w:div w:id="62024322">
          <w:marLeft w:val="0"/>
          <w:marRight w:val="0"/>
          <w:marTop w:val="0"/>
          <w:marBottom w:val="0"/>
          <w:divBdr>
            <w:top w:val="none" w:sz="0" w:space="0" w:color="auto"/>
            <w:left w:val="none" w:sz="0" w:space="0" w:color="auto"/>
            <w:bottom w:val="none" w:sz="0" w:space="0" w:color="auto"/>
            <w:right w:val="none" w:sz="0" w:space="0" w:color="auto"/>
          </w:divBdr>
        </w:div>
        <w:div w:id="62024323">
          <w:marLeft w:val="0"/>
          <w:marRight w:val="0"/>
          <w:marTop w:val="0"/>
          <w:marBottom w:val="0"/>
          <w:divBdr>
            <w:top w:val="none" w:sz="0" w:space="0" w:color="auto"/>
            <w:left w:val="none" w:sz="0" w:space="0" w:color="auto"/>
            <w:bottom w:val="none" w:sz="0" w:space="0" w:color="auto"/>
            <w:right w:val="none" w:sz="0" w:space="0" w:color="auto"/>
          </w:divBdr>
        </w:div>
        <w:div w:id="62024324">
          <w:marLeft w:val="0"/>
          <w:marRight w:val="0"/>
          <w:marTop w:val="0"/>
          <w:marBottom w:val="0"/>
          <w:divBdr>
            <w:top w:val="none" w:sz="0" w:space="0" w:color="auto"/>
            <w:left w:val="none" w:sz="0" w:space="0" w:color="auto"/>
            <w:bottom w:val="none" w:sz="0" w:space="0" w:color="auto"/>
            <w:right w:val="none" w:sz="0" w:space="0" w:color="auto"/>
          </w:divBdr>
        </w:div>
        <w:div w:id="62024325">
          <w:marLeft w:val="0"/>
          <w:marRight w:val="0"/>
          <w:marTop w:val="0"/>
          <w:marBottom w:val="0"/>
          <w:divBdr>
            <w:top w:val="none" w:sz="0" w:space="0" w:color="auto"/>
            <w:left w:val="none" w:sz="0" w:space="0" w:color="auto"/>
            <w:bottom w:val="none" w:sz="0" w:space="0" w:color="auto"/>
            <w:right w:val="none" w:sz="0" w:space="0" w:color="auto"/>
          </w:divBdr>
        </w:div>
        <w:div w:id="62024326">
          <w:marLeft w:val="0"/>
          <w:marRight w:val="0"/>
          <w:marTop w:val="0"/>
          <w:marBottom w:val="0"/>
          <w:divBdr>
            <w:top w:val="none" w:sz="0" w:space="0" w:color="auto"/>
            <w:left w:val="none" w:sz="0" w:space="0" w:color="auto"/>
            <w:bottom w:val="none" w:sz="0" w:space="0" w:color="auto"/>
            <w:right w:val="none" w:sz="0" w:space="0" w:color="auto"/>
          </w:divBdr>
        </w:div>
        <w:div w:id="62024328">
          <w:marLeft w:val="0"/>
          <w:marRight w:val="0"/>
          <w:marTop w:val="0"/>
          <w:marBottom w:val="0"/>
          <w:divBdr>
            <w:top w:val="none" w:sz="0" w:space="0" w:color="auto"/>
            <w:left w:val="none" w:sz="0" w:space="0" w:color="auto"/>
            <w:bottom w:val="none" w:sz="0" w:space="0" w:color="auto"/>
            <w:right w:val="none" w:sz="0" w:space="0" w:color="auto"/>
          </w:divBdr>
        </w:div>
        <w:div w:id="62024329">
          <w:marLeft w:val="0"/>
          <w:marRight w:val="0"/>
          <w:marTop w:val="0"/>
          <w:marBottom w:val="0"/>
          <w:divBdr>
            <w:top w:val="none" w:sz="0" w:space="0" w:color="auto"/>
            <w:left w:val="none" w:sz="0" w:space="0" w:color="auto"/>
            <w:bottom w:val="none" w:sz="0" w:space="0" w:color="auto"/>
            <w:right w:val="none" w:sz="0" w:space="0" w:color="auto"/>
          </w:divBdr>
        </w:div>
        <w:div w:id="62024330">
          <w:marLeft w:val="0"/>
          <w:marRight w:val="0"/>
          <w:marTop w:val="0"/>
          <w:marBottom w:val="0"/>
          <w:divBdr>
            <w:top w:val="none" w:sz="0" w:space="0" w:color="auto"/>
            <w:left w:val="none" w:sz="0" w:space="0" w:color="auto"/>
            <w:bottom w:val="none" w:sz="0" w:space="0" w:color="auto"/>
            <w:right w:val="none" w:sz="0" w:space="0" w:color="auto"/>
          </w:divBdr>
        </w:div>
        <w:div w:id="62024331">
          <w:marLeft w:val="0"/>
          <w:marRight w:val="0"/>
          <w:marTop w:val="0"/>
          <w:marBottom w:val="0"/>
          <w:divBdr>
            <w:top w:val="none" w:sz="0" w:space="0" w:color="auto"/>
            <w:left w:val="none" w:sz="0" w:space="0" w:color="auto"/>
            <w:bottom w:val="none" w:sz="0" w:space="0" w:color="auto"/>
            <w:right w:val="none" w:sz="0" w:space="0" w:color="auto"/>
          </w:divBdr>
        </w:div>
        <w:div w:id="62024332">
          <w:marLeft w:val="0"/>
          <w:marRight w:val="0"/>
          <w:marTop w:val="0"/>
          <w:marBottom w:val="0"/>
          <w:divBdr>
            <w:top w:val="none" w:sz="0" w:space="0" w:color="auto"/>
            <w:left w:val="none" w:sz="0" w:space="0" w:color="auto"/>
            <w:bottom w:val="none" w:sz="0" w:space="0" w:color="auto"/>
            <w:right w:val="none" w:sz="0" w:space="0" w:color="auto"/>
          </w:divBdr>
        </w:div>
        <w:div w:id="62024333">
          <w:marLeft w:val="0"/>
          <w:marRight w:val="0"/>
          <w:marTop w:val="0"/>
          <w:marBottom w:val="0"/>
          <w:divBdr>
            <w:top w:val="none" w:sz="0" w:space="0" w:color="auto"/>
            <w:left w:val="none" w:sz="0" w:space="0" w:color="auto"/>
            <w:bottom w:val="none" w:sz="0" w:space="0" w:color="auto"/>
            <w:right w:val="none" w:sz="0" w:space="0" w:color="auto"/>
          </w:divBdr>
        </w:div>
        <w:div w:id="62024334">
          <w:marLeft w:val="0"/>
          <w:marRight w:val="0"/>
          <w:marTop w:val="0"/>
          <w:marBottom w:val="0"/>
          <w:divBdr>
            <w:top w:val="none" w:sz="0" w:space="0" w:color="auto"/>
            <w:left w:val="none" w:sz="0" w:space="0" w:color="auto"/>
            <w:bottom w:val="none" w:sz="0" w:space="0" w:color="auto"/>
            <w:right w:val="none" w:sz="0" w:space="0" w:color="auto"/>
          </w:divBdr>
        </w:div>
        <w:div w:id="62024335">
          <w:marLeft w:val="0"/>
          <w:marRight w:val="0"/>
          <w:marTop w:val="0"/>
          <w:marBottom w:val="0"/>
          <w:divBdr>
            <w:top w:val="none" w:sz="0" w:space="0" w:color="auto"/>
            <w:left w:val="none" w:sz="0" w:space="0" w:color="auto"/>
            <w:bottom w:val="none" w:sz="0" w:space="0" w:color="auto"/>
            <w:right w:val="none" w:sz="0" w:space="0" w:color="auto"/>
          </w:divBdr>
        </w:div>
        <w:div w:id="62024336">
          <w:marLeft w:val="0"/>
          <w:marRight w:val="0"/>
          <w:marTop w:val="0"/>
          <w:marBottom w:val="0"/>
          <w:divBdr>
            <w:top w:val="none" w:sz="0" w:space="0" w:color="auto"/>
            <w:left w:val="none" w:sz="0" w:space="0" w:color="auto"/>
            <w:bottom w:val="none" w:sz="0" w:space="0" w:color="auto"/>
            <w:right w:val="none" w:sz="0" w:space="0" w:color="auto"/>
          </w:divBdr>
        </w:div>
        <w:div w:id="62024337">
          <w:marLeft w:val="0"/>
          <w:marRight w:val="0"/>
          <w:marTop w:val="0"/>
          <w:marBottom w:val="0"/>
          <w:divBdr>
            <w:top w:val="none" w:sz="0" w:space="0" w:color="auto"/>
            <w:left w:val="none" w:sz="0" w:space="0" w:color="auto"/>
            <w:bottom w:val="none" w:sz="0" w:space="0" w:color="auto"/>
            <w:right w:val="none" w:sz="0" w:space="0" w:color="auto"/>
          </w:divBdr>
        </w:div>
        <w:div w:id="62024338">
          <w:marLeft w:val="0"/>
          <w:marRight w:val="0"/>
          <w:marTop w:val="0"/>
          <w:marBottom w:val="0"/>
          <w:divBdr>
            <w:top w:val="none" w:sz="0" w:space="0" w:color="auto"/>
            <w:left w:val="none" w:sz="0" w:space="0" w:color="auto"/>
            <w:bottom w:val="none" w:sz="0" w:space="0" w:color="auto"/>
            <w:right w:val="none" w:sz="0" w:space="0" w:color="auto"/>
          </w:divBdr>
        </w:div>
        <w:div w:id="62024339">
          <w:marLeft w:val="0"/>
          <w:marRight w:val="0"/>
          <w:marTop w:val="0"/>
          <w:marBottom w:val="0"/>
          <w:divBdr>
            <w:top w:val="none" w:sz="0" w:space="0" w:color="auto"/>
            <w:left w:val="none" w:sz="0" w:space="0" w:color="auto"/>
            <w:bottom w:val="none" w:sz="0" w:space="0" w:color="auto"/>
            <w:right w:val="none" w:sz="0" w:space="0" w:color="auto"/>
          </w:divBdr>
        </w:div>
        <w:div w:id="62024340">
          <w:marLeft w:val="0"/>
          <w:marRight w:val="0"/>
          <w:marTop w:val="0"/>
          <w:marBottom w:val="0"/>
          <w:divBdr>
            <w:top w:val="none" w:sz="0" w:space="0" w:color="auto"/>
            <w:left w:val="none" w:sz="0" w:space="0" w:color="auto"/>
            <w:bottom w:val="none" w:sz="0" w:space="0" w:color="auto"/>
            <w:right w:val="none" w:sz="0" w:space="0" w:color="auto"/>
          </w:divBdr>
        </w:div>
        <w:div w:id="62024341">
          <w:marLeft w:val="0"/>
          <w:marRight w:val="0"/>
          <w:marTop w:val="0"/>
          <w:marBottom w:val="0"/>
          <w:divBdr>
            <w:top w:val="none" w:sz="0" w:space="0" w:color="auto"/>
            <w:left w:val="none" w:sz="0" w:space="0" w:color="auto"/>
            <w:bottom w:val="none" w:sz="0" w:space="0" w:color="auto"/>
            <w:right w:val="none" w:sz="0" w:space="0" w:color="auto"/>
          </w:divBdr>
        </w:div>
        <w:div w:id="62024342">
          <w:marLeft w:val="0"/>
          <w:marRight w:val="0"/>
          <w:marTop w:val="0"/>
          <w:marBottom w:val="0"/>
          <w:divBdr>
            <w:top w:val="none" w:sz="0" w:space="0" w:color="auto"/>
            <w:left w:val="none" w:sz="0" w:space="0" w:color="auto"/>
            <w:bottom w:val="none" w:sz="0" w:space="0" w:color="auto"/>
            <w:right w:val="none" w:sz="0" w:space="0" w:color="auto"/>
          </w:divBdr>
        </w:div>
        <w:div w:id="62024343">
          <w:marLeft w:val="0"/>
          <w:marRight w:val="0"/>
          <w:marTop w:val="0"/>
          <w:marBottom w:val="0"/>
          <w:divBdr>
            <w:top w:val="none" w:sz="0" w:space="0" w:color="auto"/>
            <w:left w:val="none" w:sz="0" w:space="0" w:color="auto"/>
            <w:bottom w:val="none" w:sz="0" w:space="0" w:color="auto"/>
            <w:right w:val="none" w:sz="0" w:space="0" w:color="auto"/>
          </w:divBdr>
        </w:div>
      </w:divsChild>
    </w:div>
    <w:div w:id="67072105">
      <w:bodyDiv w:val="1"/>
      <w:marLeft w:val="0"/>
      <w:marRight w:val="0"/>
      <w:marTop w:val="0"/>
      <w:marBottom w:val="0"/>
      <w:divBdr>
        <w:top w:val="none" w:sz="0" w:space="0" w:color="auto"/>
        <w:left w:val="none" w:sz="0" w:space="0" w:color="auto"/>
        <w:bottom w:val="none" w:sz="0" w:space="0" w:color="auto"/>
        <w:right w:val="none" w:sz="0" w:space="0" w:color="auto"/>
      </w:divBdr>
    </w:div>
    <w:div w:id="173611754">
      <w:bodyDiv w:val="1"/>
      <w:marLeft w:val="0"/>
      <w:marRight w:val="0"/>
      <w:marTop w:val="0"/>
      <w:marBottom w:val="0"/>
      <w:divBdr>
        <w:top w:val="none" w:sz="0" w:space="0" w:color="auto"/>
        <w:left w:val="none" w:sz="0" w:space="0" w:color="auto"/>
        <w:bottom w:val="none" w:sz="0" w:space="0" w:color="auto"/>
        <w:right w:val="none" w:sz="0" w:space="0" w:color="auto"/>
      </w:divBdr>
    </w:div>
    <w:div w:id="237443693">
      <w:bodyDiv w:val="1"/>
      <w:marLeft w:val="0"/>
      <w:marRight w:val="0"/>
      <w:marTop w:val="0"/>
      <w:marBottom w:val="0"/>
      <w:divBdr>
        <w:top w:val="none" w:sz="0" w:space="0" w:color="auto"/>
        <w:left w:val="none" w:sz="0" w:space="0" w:color="auto"/>
        <w:bottom w:val="none" w:sz="0" w:space="0" w:color="auto"/>
        <w:right w:val="none" w:sz="0" w:space="0" w:color="auto"/>
      </w:divBdr>
      <w:divsChild>
        <w:div w:id="810513199">
          <w:marLeft w:val="0"/>
          <w:marRight w:val="0"/>
          <w:marTop w:val="0"/>
          <w:marBottom w:val="0"/>
          <w:divBdr>
            <w:top w:val="none" w:sz="0" w:space="0" w:color="auto"/>
            <w:left w:val="none" w:sz="0" w:space="0" w:color="auto"/>
            <w:bottom w:val="none" w:sz="0" w:space="0" w:color="auto"/>
            <w:right w:val="none" w:sz="0" w:space="0" w:color="auto"/>
          </w:divBdr>
        </w:div>
        <w:div w:id="2048019510">
          <w:marLeft w:val="0"/>
          <w:marRight w:val="0"/>
          <w:marTop w:val="0"/>
          <w:marBottom w:val="0"/>
          <w:divBdr>
            <w:top w:val="none" w:sz="0" w:space="0" w:color="auto"/>
            <w:left w:val="none" w:sz="0" w:space="0" w:color="auto"/>
            <w:bottom w:val="none" w:sz="0" w:space="0" w:color="auto"/>
            <w:right w:val="none" w:sz="0" w:space="0" w:color="auto"/>
          </w:divBdr>
        </w:div>
        <w:div w:id="1662007090">
          <w:marLeft w:val="0"/>
          <w:marRight w:val="0"/>
          <w:marTop w:val="0"/>
          <w:marBottom w:val="0"/>
          <w:divBdr>
            <w:top w:val="none" w:sz="0" w:space="0" w:color="auto"/>
            <w:left w:val="none" w:sz="0" w:space="0" w:color="auto"/>
            <w:bottom w:val="none" w:sz="0" w:space="0" w:color="auto"/>
            <w:right w:val="none" w:sz="0" w:space="0" w:color="auto"/>
          </w:divBdr>
        </w:div>
      </w:divsChild>
    </w:div>
    <w:div w:id="1151676736">
      <w:bodyDiv w:val="1"/>
      <w:marLeft w:val="0"/>
      <w:marRight w:val="0"/>
      <w:marTop w:val="0"/>
      <w:marBottom w:val="0"/>
      <w:divBdr>
        <w:top w:val="none" w:sz="0" w:space="0" w:color="auto"/>
        <w:left w:val="none" w:sz="0" w:space="0" w:color="auto"/>
        <w:bottom w:val="none" w:sz="0" w:space="0" w:color="auto"/>
        <w:right w:val="none" w:sz="0" w:space="0" w:color="auto"/>
      </w:divBdr>
      <w:divsChild>
        <w:div w:id="1668753294">
          <w:marLeft w:val="0"/>
          <w:marRight w:val="0"/>
          <w:marTop w:val="0"/>
          <w:marBottom w:val="0"/>
          <w:divBdr>
            <w:top w:val="none" w:sz="0" w:space="0" w:color="auto"/>
            <w:left w:val="none" w:sz="0" w:space="0" w:color="auto"/>
            <w:bottom w:val="none" w:sz="0" w:space="0" w:color="auto"/>
            <w:right w:val="none" w:sz="0" w:space="0" w:color="auto"/>
          </w:divBdr>
        </w:div>
        <w:div w:id="165944891">
          <w:marLeft w:val="0"/>
          <w:marRight w:val="0"/>
          <w:marTop w:val="0"/>
          <w:marBottom w:val="0"/>
          <w:divBdr>
            <w:top w:val="none" w:sz="0" w:space="0" w:color="auto"/>
            <w:left w:val="none" w:sz="0" w:space="0" w:color="auto"/>
            <w:bottom w:val="none" w:sz="0" w:space="0" w:color="auto"/>
            <w:right w:val="none" w:sz="0" w:space="0" w:color="auto"/>
          </w:divBdr>
        </w:div>
        <w:div w:id="1385835197">
          <w:marLeft w:val="0"/>
          <w:marRight w:val="0"/>
          <w:marTop w:val="0"/>
          <w:marBottom w:val="0"/>
          <w:divBdr>
            <w:top w:val="none" w:sz="0" w:space="0" w:color="auto"/>
            <w:left w:val="none" w:sz="0" w:space="0" w:color="auto"/>
            <w:bottom w:val="none" w:sz="0" w:space="0" w:color="auto"/>
            <w:right w:val="none" w:sz="0" w:space="0" w:color="auto"/>
          </w:divBdr>
        </w:div>
        <w:div w:id="381443776">
          <w:marLeft w:val="0"/>
          <w:marRight w:val="0"/>
          <w:marTop w:val="0"/>
          <w:marBottom w:val="0"/>
          <w:divBdr>
            <w:top w:val="none" w:sz="0" w:space="0" w:color="auto"/>
            <w:left w:val="none" w:sz="0" w:space="0" w:color="auto"/>
            <w:bottom w:val="none" w:sz="0" w:space="0" w:color="auto"/>
            <w:right w:val="none" w:sz="0" w:space="0" w:color="auto"/>
          </w:divBdr>
        </w:div>
        <w:div w:id="23405246">
          <w:marLeft w:val="0"/>
          <w:marRight w:val="0"/>
          <w:marTop w:val="0"/>
          <w:marBottom w:val="0"/>
          <w:divBdr>
            <w:top w:val="none" w:sz="0" w:space="0" w:color="auto"/>
            <w:left w:val="none" w:sz="0" w:space="0" w:color="auto"/>
            <w:bottom w:val="none" w:sz="0" w:space="0" w:color="auto"/>
            <w:right w:val="none" w:sz="0" w:space="0" w:color="auto"/>
          </w:divBdr>
        </w:div>
        <w:div w:id="1946694996">
          <w:marLeft w:val="0"/>
          <w:marRight w:val="0"/>
          <w:marTop w:val="0"/>
          <w:marBottom w:val="0"/>
          <w:divBdr>
            <w:top w:val="none" w:sz="0" w:space="0" w:color="auto"/>
            <w:left w:val="none" w:sz="0" w:space="0" w:color="auto"/>
            <w:bottom w:val="none" w:sz="0" w:space="0" w:color="auto"/>
            <w:right w:val="none" w:sz="0" w:space="0" w:color="auto"/>
          </w:divBdr>
        </w:div>
        <w:div w:id="5593711">
          <w:marLeft w:val="0"/>
          <w:marRight w:val="0"/>
          <w:marTop w:val="0"/>
          <w:marBottom w:val="0"/>
          <w:divBdr>
            <w:top w:val="none" w:sz="0" w:space="0" w:color="auto"/>
            <w:left w:val="none" w:sz="0" w:space="0" w:color="auto"/>
            <w:bottom w:val="none" w:sz="0" w:space="0" w:color="auto"/>
            <w:right w:val="none" w:sz="0" w:space="0" w:color="auto"/>
          </w:divBdr>
        </w:div>
        <w:div w:id="1928153839">
          <w:marLeft w:val="0"/>
          <w:marRight w:val="0"/>
          <w:marTop w:val="0"/>
          <w:marBottom w:val="0"/>
          <w:divBdr>
            <w:top w:val="none" w:sz="0" w:space="0" w:color="auto"/>
            <w:left w:val="none" w:sz="0" w:space="0" w:color="auto"/>
            <w:bottom w:val="none" w:sz="0" w:space="0" w:color="auto"/>
            <w:right w:val="none" w:sz="0" w:space="0" w:color="auto"/>
          </w:divBdr>
        </w:div>
        <w:div w:id="1647279359">
          <w:marLeft w:val="0"/>
          <w:marRight w:val="0"/>
          <w:marTop w:val="0"/>
          <w:marBottom w:val="0"/>
          <w:divBdr>
            <w:top w:val="none" w:sz="0" w:space="0" w:color="auto"/>
            <w:left w:val="none" w:sz="0" w:space="0" w:color="auto"/>
            <w:bottom w:val="none" w:sz="0" w:space="0" w:color="auto"/>
            <w:right w:val="none" w:sz="0" w:space="0" w:color="auto"/>
          </w:divBdr>
        </w:div>
        <w:div w:id="19287701">
          <w:marLeft w:val="0"/>
          <w:marRight w:val="0"/>
          <w:marTop w:val="0"/>
          <w:marBottom w:val="0"/>
          <w:divBdr>
            <w:top w:val="none" w:sz="0" w:space="0" w:color="auto"/>
            <w:left w:val="none" w:sz="0" w:space="0" w:color="auto"/>
            <w:bottom w:val="none" w:sz="0" w:space="0" w:color="auto"/>
            <w:right w:val="none" w:sz="0" w:space="0" w:color="auto"/>
          </w:divBdr>
        </w:div>
        <w:div w:id="919487995">
          <w:marLeft w:val="0"/>
          <w:marRight w:val="0"/>
          <w:marTop w:val="0"/>
          <w:marBottom w:val="0"/>
          <w:divBdr>
            <w:top w:val="none" w:sz="0" w:space="0" w:color="auto"/>
            <w:left w:val="none" w:sz="0" w:space="0" w:color="auto"/>
            <w:bottom w:val="none" w:sz="0" w:space="0" w:color="auto"/>
            <w:right w:val="none" w:sz="0" w:space="0" w:color="auto"/>
          </w:divBdr>
        </w:div>
        <w:div w:id="985162309">
          <w:marLeft w:val="0"/>
          <w:marRight w:val="0"/>
          <w:marTop w:val="0"/>
          <w:marBottom w:val="0"/>
          <w:divBdr>
            <w:top w:val="none" w:sz="0" w:space="0" w:color="auto"/>
            <w:left w:val="none" w:sz="0" w:space="0" w:color="auto"/>
            <w:bottom w:val="none" w:sz="0" w:space="0" w:color="auto"/>
            <w:right w:val="none" w:sz="0" w:space="0" w:color="auto"/>
          </w:divBdr>
        </w:div>
        <w:div w:id="438137597">
          <w:marLeft w:val="0"/>
          <w:marRight w:val="0"/>
          <w:marTop w:val="0"/>
          <w:marBottom w:val="0"/>
          <w:divBdr>
            <w:top w:val="none" w:sz="0" w:space="0" w:color="auto"/>
            <w:left w:val="none" w:sz="0" w:space="0" w:color="auto"/>
            <w:bottom w:val="none" w:sz="0" w:space="0" w:color="auto"/>
            <w:right w:val="none" w:sz="0" w:space="0" w:color="auto"/>
          </w:divBdr>
        </w:div>
        <w:div w:id="1873571993">
          <w:marLeft w:val="0"/>
          <w:marRight w:val="0"/>
          <w:marTop w:val="0"/>
          <w:marBottom w:val="0"/>
          <w:divBdr>
            <w:top w:val="none" w:sz="0" w:space="0" w:color="auto"/>
            <w:left w:val="none" w:sz="0" w:space="0" w:color="auto"/>
            <w:bottom w:val="none" w:sz="0" w:space="0" w:color="auto"/>
            <w:right w:val="none" w:sz="0" w:space="0" w:color="auto"/>
          </w:divBdr>
        </w:div>
        <w:div w:id="1451894864">
          <w:marLeft w:val="0"/>
          <w:marRight w:val="0"/>
          <w:marTop w:val="0"/>
          <w:marBottom w:val="0"/>
          <w:divBdr>
            <w:top w:val="none" w:sz="0" w:space="0" w:color="auto"/>
            <w:left w:val="none" w:sz="0" w:space="0" w:color="auto"/>
            <w:bottom w:val="none" w:sz="0" w:space="0" w:color="auto"/>
            <w:right w:val="none" w:sz="0" w:space="0" w:color="auto"/>
          </w:divBdr>
        </w:div>
        <w:div w:id="475999828">
          <w:marLeft w:val="0"/>
          <w:marRight w:val="0"/>
          <w:marTop w:val="0"/>
          <w:marBottom w:val="0"/>
          <w:divBdr>
            <w:top w:val="none" w:sz="0" w:space="0" w:color="auto"/>
            <w:left w:val="none" w:sz="0" w:space="0" w:color="auto"/>
            <w:bottom w:val="none" w:sz="0" w:space="0" w:color="auto"/>
            <w:right w:val="none" w:sz="0" w:space="0" w:color="auto"/>
          </w:divBdr>
        </w:div>
        <w:div w:id="1941715266">
          <w:marLeft w:val="0"/>
          <w:marRight w:val="0"/>
          <w:marTop w:val="0"/>
          <w:marBottom w:val="0"/>
          <w:divBdr>
            <w:top w:val="none" w:sz="0" w:space="0" w:color="auto"/>
            <w:left w:val="none" w:sz="0" w:space="0" w:color="auto"/>
            <w:bottom w:val="none" w:sz="0" w:space="0" w:color="auto"/>
            <w:right w:val="none" w:sz="0" w:space="0" w:color="auto"/>
          </w:divBdr>
        </w:div>
        <w:div w:id="925505415">
          <w:marLeft w:val="0"/>
          <w:marRight w:val="0"/>
          <w:marTop w:val="0"/>
          <w:marBottom w:val="0"/>
          <w:divBdr>
            <w:top w:val="none" w:sz="0" w:space="0" w:color="auto"/>
            <w:left w:val="none" w:sz="0" w:space="0" w:color="auto"/>
            <w:bottom w:val="none" w:sz="0" w:space="0" w:color="auto"/>
            <w:right w:val="none" w:sz="0" w:space="0" w:color="auto"/>
          </w:divBdr>
        </w:div>
        <w:div w:id="630131443">
          <w:marLeft w:val="0"/>
          <w:marRight w:val="0"/>
          <w:marTop w:val="0"/>
          <w:marBottom w:val="0"/>
          <w:divBdr>
            <w:top w:val="none" w:sz="0" w:space="0" w:color="auto"/>
            <w:left w:val="none" w:sz="0" w:space="0" w:color="auto"/>
            <w:bottom w:val="none" w:sz="0" w:space="0" w:color="auto"/>
            <w:right w:val="none" w:sz="0" w:space="0" w:color="auto"/>
          </w:divBdr>
        </w:div>
        <w:div w:id="636952897">
          <w:marLeft w:val="0"/>
          <w:marRight w:val="0"/>
          <w:marTop w:val="0"/>
          <w:marBottom w:val="0"/>
          <w:divBdr>
            <w:top w:val="none" w:sz="0" w:space="0" w:color="auto"/>
            <w:left w:val="none" w:sz="0" w:space="0" w:color="auto"/>
            <w:bottom w:val="none" w:sz="0" w:space="0" w:color="auto"/>
            <w:right w:val="none" w:sz="0" w:space="0" w:color="auto"/>
          </w:divBdr>
        </w:div>
        <w:div w:id="1565262302">
          <w:marLeft w:val="0"/>
          <w:marRight w:val="0"/>
          <w:marTop w:val="0"/>
          <w:marBottom w:val="0"/>
          <w:divBdr>
            <w:top w:val="none" w:sz="0" w:space="0" w:color="auto"/>
            <w:left w:val="none" w:sz="0" w:space="0" w:color="auto"/>
            <w:bottom w:val="none" w:sz="0" w:space="0" w:color="auto"/>
            <w:right w:val="none" w:sz="0" w:space="0" w:color="auto"/>
          </w:divBdr>
        </w:div>
        <w:div w:id="470901392">
          <w:marLeft w:val="0"/>
          <w:marRight w:val="0"/>
          <w:marTop w:val="0"/>
          <w:marBottom w:val="0"/>
          <w:divBdr>
            <w:top w:val="none" w:sz="0" w:space="0" w:color="auto"/>
            <w:left w:val="none" w:sz="0" w:space="0" w:color="auto"/>
            <w:bottom w:val="none" w:sz="0" w:space="0" w:color="auto"/>
            <w:right w:val="none" w:sz="0" w:space="0" w:color="auto"/>
          </w:divBdr>
        </w:div>
        <w:div w:id="1480340329">
          <w:marLeft w:val="0"/>
          <w:marRight w:val="0"/>
          <w:marTop w:val="0"/>
          <w:marBottom w:val="0"/>
          <w:divBdr>
            <w:top w:val="none" w:sz="0" w:space="0" w:color="auto"/>
            <w:left w:val="none" w:sz="0" w:space="0" w:color="auto"/>
            <w:bottom w:val="none" w:sz="0" w:space="0" w:color="auto"/>
            <w:right w:val="none" w:sz="0" w:space="0" w:color="auto"/>
          </w:divBdr>
        </w:div>
        <w:div w:id="1624531487">
          <w:marLeft w:val="0"/>
          <w:marRight w:val="0"/>
          <w:marTop w:val="0"/>
          <w:marBottom w:val="0"/>
          <w:divBdr>
            <w:top w:val="none" w:sz="0" w:space="0" w:color="auto"/>
            <w:left w:val="none" w:sz="0" w:space="0" w:color="auto"/>
            <w:bottom w:val="none" w:sz="0" w:space="0" w:color="auto"/>
            <w:right w:val="none" w:sz="0" w:space="0" w:color="auto"/>
          </w:divBdr>
        </w:div>
        <w:div w:id="1762798347">
          <w:marLeft w:val="0"/>
          <w:marRight w:val="0"/>
          <w:marTop w:val="0"/>
          <w:marBottom w:val="0"/>
          <w:divBdr>
            <w:top w:val="none" w:sz="0" w:space="0" w:color="auto"/>
            <w:left w:val="none" w:sz="0" w:space="0" w:color="auto"/>
            <w:bottom w:val="none" w:sz="0" w:space="0" w:color="auto"/>
            <w:right w:val="none" w:sz="0" w:space="0" w:color="auto"/>
          </w:divBdr>
        </w:div>
        <w:div w:id="1378234352">
          <w:marLeft w:val="0"/>
          <w:marRight w:val="0"/>
          <w:marTop w:val="0"/>
          <w:marBottom w:val="0"/>
          <w:divBdr>
            <w:top w:val="none" w:sz="0" w:space="0" w:color="auto"/>
            <w:left w:val="none" w:sz="0" w:space="0" w:color="auto"/>
            <w:bottom w:val="none" w:sz="0" w:space="0" w:color="auto"/>
            <w:right w:val="none" w:sz="0" w:space="0" w:color="auto"/>
          </w:divBdr>
        </w:div>
        <w:div w:id="432168912">
          <w:marLeft w:val="0"/>
          <w:marRight w:val="0"/>
          <w:marTop w:val="0"/>
          <w:marBottom w:val="0"/>
          <w:divBdr>
            <w:top w:val="none" w:sz="0" w:space="0" w:color="auto"/>
            <w:left w:val="none" w:sz="0" w:space="0" w:color="auto"/>
            <w:bottom w:val="none" w:sz="0" w:space="0" w:color="auto"/>
            <w:right w:val="none" w:sz="0" w:space="0" w:color="auto"/>
          </w:divBdr>
        </w:div>
      </w:divsChild>
    </w:div>
    <w:div w:id="1186602427">
      <w:bodyDiv w:val="1"/>
      <w:marLeft w:val="0"/>
      <w:marRight w:val="0"/>
      <w:marTop w:val="0"/>
      <w:marBottom w:val="0"/>
      <w:divBdr>
        <w:top w:val="none" w:sz="0" w:space="0" w:color="auto"/>
        <w:left w:val="none" w:sz="0" w:space="0" w:color="auto"/>
        <w:bottom w:val="none" w:sz="0" w:space="0" w:color="auto"/>
        <w:right w:val="none" w:sz="0" w:space="0" w:color="auto"/>
      </w:divBdr>
      <w:divsChild>
        <w:div w:id="1662536725">
          <w:marLeft w:val="0"/>
          <w:marRight w:val="0"/>
          <w:marTop w:val="0"/>
          <w:marBottom w:val="0"/>
          <w:divBdr>
            <w:top w:val="none" w:sz="0" w:space="0" w:color="auto"/>
            <w:left w:val="none" w:sz="0" w:space="0" w:color="auto"/>
            <w:bottom w:val="none" w:sz="0" w:space="0" w:color="auto"/>
            <w:right w:val="none" w:sz="0" w:space="0" w:color="auto"/>
          </w:divBdr>
        </w:div>
        <w:div w:id="1539582584">
          <w:marLeft w:val="0"/>
          <w:marRight w:val="0"/>
          <w:marTop w:val="0"/>
          <w:marBottom w:val="0"/>
          <w:divBdr>
            <w:top w:val="none" w:sz="0" w:space="0" w:color="auto"/>
            <w:left w:val="none" w:sz="0" w:space="0" w:color="auto"/>
            <w:bottom w:val="none" w:sz="0" w:space="0" w:color="auto"/>
            <w:right w:val="none" w:sz="0" w:space="0" w:color="auto"/>
          </w:divBdr>
        </w:div>
        <w:div w:id="1568495937">
          <w:marLeft w:val="0"/>
          <w:marRight w:val="0"/>
          <w:marTop w:val="0"/>
          <w:marBottom w:val="0"/>
          <w:divBdr>
            <w:top w:val="none" w:sz="0" w:space="0" w:color="auto"/>
            <w:left w:val="none" w:sz="0" w:space="0" w:color="auto"/>
            <w:bottom w:val="none" w:sz="0" w:space="0" w:color="auto"/>
            <w:right w:val="none" w:sz="0" w:space="0" w:color="auto"/>
          </w:divBdr>
        </w:div>
      </w:divsChild>
    </w:div>
    <w:div w:id="1919317655">
      <w:bodyDiv w:val="1"/>
      <w:marLeft w:val="0"/>
      <w:marRight w:val="0"/>
      <w:marTop w:val="0"/>
      <w:marBottom w:val="0"/>
      <w:divBdr>
        <w:top w:val="none" w:sz="0" w:space="0" w:color="auto"/>
        <w:left w:val="none" w:sz="0" w:space="0" w:color="auto"/>
        <w:bottom w:val="none" w:sz="0" w:space="0" w:color="auto"/>
        <w:right w:val="none" w:sz="0" w:space="0" w:color="auto"/>
      </w:divBdr>
      <w:divsChild>
        <w:div w:id="489752412">
          <w:marLeft w:val="0"/>
          <w:marRight w:val="0"/>
          <w:marTop w:val="0"/>
          <w:marBottom w:val="0"/>
          <w:divBdr>
            <w:top w:val="none" w:sz="0" w:space="0" w:color="auto"/>
            <w:left w:val="none" w:sz="0" w:space="0" w:color="auto"/>
            <w:bottom w:val="none" w:sz="0" w:space="0" w:color="auto"/>
            <w:right w:val="none" w:sz="0" w:space="0" w:color="auto"/>
          </w:divBdr>
        </w:div>
        <w:div w:id="1409155085">
          <w:marLeft w:val="0"/>
          <w:marRight w:val="0"/>
          <w:marTop w:val="0"/>
          <w:marBottom w:val="0"/>
          <w:divBdr>
            <w:top w:val="none" w:sz="0" w:space="0" w:color="auto"/>
            <w:left w:val="none" w:sz="0" w:space="0" w:color="auto"/>
            <w:bottom w:val="none" w:sz="0" w:space="0" w:color="auto"/>
            <w:right w:val="none" w:sz="0" w:space="0" w:color="auto"/>
          </w:divBdr>
        </w:div>
        <w:div w:id="1852526470">
          <w:marLeft w:val="0"/>
          <w:marRight w:val="0"/>
          <w:marTop w:val="0"/>
          <w:marBottom w:val="0"/>
          <w:divBdr>
            <w:top w:val="none" w:sz="0" w:space="0" w:color="auto"/>
            <w:left w:val="none" w:sz="0" w:space="0" w:color="auto"/>
            <w:bottom w:val="none" w:sz="0" w:space="0" w:color="auto"/>
            <w:right w:val="none" w:sz="0" w:space="0" w:color="auto"/>
          </w:divBdr>
        </w:div>
        <w:div w:id="1505591204">
          <w:marLeft w:val="0"/>
          <w:marRight w:val="0"/>
          <w:marTop w:val="0"/>
          <w:marBottom w:val="0"/>
          <w:divBdr>
            <w:top w:val="none" w:sz="0" w:space="0" w:color="auto"/>
            <w:left w:val="none" w:sz="0" w:space="0" w:color="auto"/>
            <w:bottom w:val="none" w:sz="0" w:space="0" w:color="auto"/>
            <w:right w:val="none" w:sz="0" w:space="0" w:color="auto"/>
          </w:divBdr>
        </w:div>
        <w:div w:id="1924681350">
          <w:marLeft w:val="0"/>
          <w:marRight w:val="0"/>
          <w:marTop w:val="0"/>
          <w:marBottom w:val="0"/>
          <w:divBdr>
            <w:top w:val="none" w:sz="0" w:space="0" w:color="auto"/>
            <w:left w:val="none" w:sz="0" w:space="0" w:color="auto"/>
            <w:bottom w:val="none" w:sz="0" w:space="0" w:color="auto"/>
            <w:right w:val="none" w:sz="0" w:space="0" w:color="auto"/>
          </w:divBdr>
        </w:div>
        <w:div w:id="2082091757">
          <w:marLeft w:val="0"/>
          <w:marRight w:val="0"/>
          <w:marTop w:val="0"/>
          <w:marBottom w:val="0"/>
          <w:divBdr>
            <w:top w:val="none" w:sz="0" w:space="0" w:color="auto"/>
            <w:left w:val="none" w:sz="0" w:space="0" w:color="auto"/>
            <w:bottom w:val="none" w:sz="0" w:space="0" w:color="auto"/>
            <w:right w:val="none" w:sz="0" w:space="0" w:color="auto"/>
          </w:divBdr>
        </w:div>
        <w:div w:id="1202942245">
          <w:marLeft w:val="0"/>
          <w:marRight w:val="0"/>
          <w:marTop w:val="0"/>
          <w:marBottom w:val="0"/>
          <w:divBdr>
            <w:top w:val="none" w:sz="0" w:space="0" w:color="auto"/>
            <w:left w:val="none" w:sz="0" w:space="0" w:color="auto"/>
            <w:bottom w:val="none" w:sz="0" w:space="0" w:color="auto"/>
            <w:right w:val="none" w:sz="0" w:space="0" w:color="auto"/>
          </w:divBdr>
        </w:div>
        <w:div w:id="1143547120">
          <w:marLeft w:val="0"/>
          <w:marRight w:val="0"/>
          <w:marTop w:val="0"/>
          <w:marBottom w:val="0"/>
          <w:divBdr>
            <w:top w:val="none" w:sz="0" w:space="0" w:color="auto"/>
            <w:left w:val="none" w:sz="0" w:space="0" w:color="auto"/>
            <w:bottom w:val="none" w:sz="0" w:space="0" w:color="auto"/>
            <w:right w:val="none" w:sz="0" w:space="0" w:color="auto"/>
          </w:divBdr>
        </w:div>
        <w:div w:id="214854630">
          <w:marLeft w:val="0"/>
          <w:marRight w:val="0"/>
          <w:marTop w:val="0"/>
          <w:marBottom w:val="0"/>
          <w:divBdr>
            <w:top w:val="none" w:sz="0" w:space="0" w:color="auto"/>
            <w:left w:val="none" w:sz="0" w:space="0" w:color="auto"/>
            <w:bottom w:val="none" w:sz="0" w:space="0" w:color="auto"/>
            <w:right w:val="none" w:sz="0" w:space="0" w:color="auto"/>
          </w:divBdr>
        </w:div>
        <w:div w:id="50008767">
          <w:marLeft w:val="0"/>
          <w:marRight w:val="0"/>
          <w:marTop w:val="0"/>
          <w:marBottom w:val="0"/>
          <w:divBdr>
            <w:top w:val="none" w:sz="0" w:space="0" w:color="auto"/>
            <w:left w:val="none" w:sz="0" w:space="0" w:color="auto"/>
            <w:bottom w:val="none" w:sz="0" w:space="0" w:color="auto"/>
            <w:right w:val="none" w:sz="0" w:space="0" w:color="auto"/>
          </w:divBdr>
        </w:div>
        <w:div w:id="857692139">
          <w:marLeft w:val="0"/>
          <w:marRight w:val="0"/>
          <w:marTop w:val="0"/>
          <w:marBottom w:val="0"/>
          <w:divBdr>
            <w:top w:val="none" w:sz="0" w:space="0" w:color="auto"/>
            <w:left w:val="none" w:sz="0" w:space="0" w:color="auto"/>
            <w:bottom w:val="none" w:sz="0" w:space="0" w:color="auto"/>
            <w:right w:val="none" w:sz="0" w:space="0" w:color="auto"/>
          </w:divBdr>
        </w:div>
        <w:div w:id="2104644950">
          <w:marLeft w:val="0"/>
          <w:marRight w:val="0"/>
          <w:marTop w:val="0"/>
          <w:marBottom w:val="0"/>
          <w:divBdr>
            <w:top w:val="none" w:sz="0" w:space="0" w:color="auto"/>
            <w:left w:val="none" w:sz="0" w:space="0" w:color="auto"/>
            <w:bottom w:val="none" w:sz="0" w:space="0" w:color="auto"/>
            <w:right w:val="none" w:sz="0" w:space="0" w:color="auto"/>
          </w:divBdr>
        </w:div>
        <w:div w:id="1525631036">
          <w:marLeft w:val="0"/>
          <w:marRight w:val="0"/>
          <w:marTop w:val="0"/>
          <w:marBottom w:val="0"/>
          <w:divBdr>
            <w:top w:val="none" w:sz="0" w:space="0" w:color="auto"/>
            <w:left w:val="none" w:sz="0" w:space="0" w:color="auto"/>
            <w:bottom w:val="none" w:sz="0" w:space="0" w:color="auto"/>
            <w:right w:val="none" w:sz="0" w:space="0" w:color="auto"/>
          </w:divBdr>
        </w:div>
        <w:div w:id="1356810454">
          <w:marLeft w:val="0"/>
          <w:marRight w:val="0"/>
          <w:marTop w:val="0"/>
          <w:marBottom w:val="0"/>
          <w:divBdr>
            <w:top w:val="none" w:sz="0" w:space="0" w:color="auto"/>
            <w:left w:val="none" w:sz="0" w:space="0" w:color="auto"/>
            <w:bottom w:val="none" w:sz="0" w:space="0" w:color="auto"/>
            <w:right w:val="none" w:sz="0" w:space="0" w:color="auto"/>
          </w:divBdr>
        </w:div>
        <w:div w:id="1773740514">
          <w:marLeft w:val="0"/>
          <w:marRight w:val="0"/>
          <w:marTop w:val="0"/>
          <w:marBottom w:val="0"/>
          <w:divBdr>
            <w:top w:val="none" w:sz="0" w:space="0" w:color="auto"/>
            <w:left w:val="none" w:sz="0" w:space="0" w:color="auto"/>
            <w:bottom w:val="none" w:sz="0" w:space="0" w:color="auto"/>
            <w:right w:val="none" w:sz="0" w:space="0" w:color="auto"/>
          </w:divBdr>
        </w:div>
      </w:divsChild>
    </w:div>
    <w:div w:id="212580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R1 Chapter Coordinator Report</vt:lpstr>
    </vt:vector>
  </TitlesOfParts>
  <Company>University of Maine</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 Chapter Coordinator Report</dc:title>
  <dc:creator>Ali Abedi</dc:creator>
  <cp:lastModifiedBy>William Carakatsane</cp:lastModifiedBy>
  <cp:revision>2</cp:revision>
  <cp:lastPrinted>2015-07-23T21:46:00Z</cp:lastPrinted>
  <dcterms:created xsi:type="dcterms:W3CDTF">2016-07-20T20:33:00Z</dcterms:created>
  <dcterms:modified xsi:type="dcterms:W3CDTF">2016-07-20T20:33:00Z</dcterms:modified>
</cp:coreProperties>
</file>