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B" w:rsidRDefault="003136B7" w:rsidP="003136B7">
      <w:pPr>
        <w:pStyle w:val="Heading1"/>
        <w:jc w:val="center"/>
      </w:pPr>
      <w:r>
        <w:t>Highlights of IEEE, Rochester, NY section, 2018</w:t>
      </w:r>
    </w:p>
    <w:p w:rsidR="003136B7" w:rsidRPr="003136B7" w:rsidRDefault="003136B7" w:rsidP="003136B7"/>
    <w:p w:rsidR="003136B7" w:rsidRDefault="003136B7" w:rsidP="003136B7">
      <w:pPr>
        <w:pStyle w:val="ListParagraph"/>
        <w:numPr>
          <w:ilvl w:val="0"/>
          <w:numId w:val="1"/>
        </w:numPr>
      </w:pPr>
      <w:r>
        <w:t>Twelve combined chapters with at least two meetings/year for each chapter</w:t>
      </w:r>
    </w:p>
    <w:p w:rsidR="003136B7" w:rsidRDefault="003136B7" w:rsidP="003136B7">
      <w:pPr>
        <w:pStyle w:val="ListParagraph"/>
        <w:numPr>
          <w:ilvl w:val="0"/>
          <w:numId w:val="1"/>
        </w:numPr>
      </w:pPr>
      <w:r>
        <w:t>Joint Chapter meeting March 2018, at RIT</w:t>
      </w:r>
    </w:p>
    <w:p w:rsidR="003136B7" w:rsidRDefault="003136B7" w:rsidP="003136B7">
      <w:pPr>
        <w:pStyle w:val="ListParagraph"/>
        <w:numPr>
          <w:ilvl w:val="1"/>
          <w:numId w:val="1"/>
        </w:numPr>
      </w:pPr>
      <w:r>
        <w:t>Keynote speaker Kelly Robinson: “Static control for the Flexible Packaging industry”</w:t>
      </w:r>
    </w:p>
    <w:p w:rsidR="003136B7" w:rsidRDefault="003136B7" w:rsidP="003136B7">
      <w:pPr>
        <w:pStyle w:val="ListParagraph"/>
        <w:numPr>
          <w:ilvl w:val="0"/>
          <w:numId w:val="1"/>
        </w:numPr>
      </w:pPr>
      <w:r>
        <w:t>Two student Scholarships to provide exposure to IEEE at the RES gala</w:t>
      </w:r>
    </w:p>
    <w:p w:rsidR="003136B7" w:rsidRDefault="003136B7" w:rsidP="00C76468">
      <w:pPr>
        <w:pStyle w:val="ListParagraph"/>
        <w:numPr>
          <w:ilvl w:val="1"/>
          <w:numId w:val="1"/>
        </w:numPr>
      </w:pPr>
      <w:r>
        <w:t>One Scholarship was</w:t>
      </w:r>
      <w:r w:rsidR="00C76468">
        <w:t xml:space="preserve"> awarded</w:t>
      </w:r>
      <w:r>
        <w:t xml:space="preserve"> in the memory of longtime IEEE member, Tom </w:t>
      </w:r>
      <w:proofErr w:type="spellStart"/>
      <w:r>
        <w:t>Pian</w:t>
      </w:r>
      <w:proofErr w:type="spellEnd"/>
      <w:r>
        <w:t>, who passed away in 2017</w:t>
      </w:r>
    </w:p>
    <w:p w:rsidR="00C76468" w:rsidRDefault="00C76468" w:rsidP="00C76468">
      <w:pPr>
        <w:pStyle w:val="ListParagraph"/>
        <w:numPr>
          <w:ilvl w:val="0"/>
          <w:numId w:val="1"/>
        </w:numPr>
      </w:pPr>
      <w:r>
        <w:t>Participation in the Rochester Engineering Symposium that awards Professional Engineering credits for over 500 Engineers</w:t>
      </w:r>
    </w:p>
    <w:p w:rsidR="00C76468" w:rsidRDefault="00C76468" w:rsidP="00C76468">
      <w:pPr>
        <w:pStyle w:val="ListParagraph"/>
        <w:numPr>
          <w:ilvl w:val="1"/>
          <w:numId w:val="1"/>
        </w:numPr>
      </w:pPr>
      <w:r>
        <w:t>IEEE had several speakers in a dedicated track</w:t>
      </w:r>
    </w:p>
    <w:p w:rsidR="00C76468" w:rsidRDefault="00C76468" w:rsidP="00C76468">
      <w:pPr>
        <w:pStyle w:val="ListParagraph"/>
        <w:numPr>
          <w:ilvl w:val="0"/>
          <w:numId w:val="1"/>
        </w:numPr>
      </w:pPr>
      <w:r>
        <w:t>Deep learning workshop with NVIDIA Deep learning Institute, sponsored by the section, April 26, 2018</w:t>
      </w:r>
    </w:p>
    <w:p w:rsidR="00C76468" w:rsidRDefault="00C76468" w:rsidP="00C76468">
      <w:pPr>
        <w:pStyle w:val="ListParagraph"/>
        <w:numPr>
          <w:ilvl w:val="0"/>
          <w:numId w:val="1"/>
        </w:numPr>
      </w:pPr>
      <w:r>
        <w:t>Western NY Image and signal processing workshop, in October, 2018</w:t>
      </w:r>
    </w:p>
    <w:p w:rsidR="00C76468" w:rsidRDefault="00596D28" w:rsidP="00C76468">
      <w:pPr>
        <w:pStyle w:val="ListParagraph"/>
        <w:numPr>
          <w:ilvl w:val="0"/>
          <w:numId w:val="1"/>
        </w:numPr>
      </w:pPr>
      <w:r>
        <w:t>UAV/UAS STRATUS workshop planned for 2019</w:t>
      </w:r>
    </w:p>
    <w:p w:rsidR="00596D28" w:rsidRDefault="00596D28" w:rsidP="00C76468">
      <w:pPr>
        <w:pStyle w:val="ListParagraph"/>
        <w:numPr>
          <w:ilvl w:val="0"/>
          <w:numId w:val="1"/>
        </w:numPr>
      </w:pPr>
      <w:r>
        <w:t xml:space="preserve">Working with the Power Electronics Society to erect an IEEE Milestone commemorating </w:t>
      </w:r>
      <w:bookmarkStart w:id="0" w:name="_GoBack"/>
      <w:bookmarkEnd w:id="0"/>
      <w:r>
        <w:t>SCR/Thyristor, in Clyde, NY. This will be the second IEEE milestone in the Rochester section.</w:t>
      </w:r>
    </w:p>
    <w:p w:rsidR="003136B7" w:rsidRPr="003136B7" w:rsidRDefault="003136B7" w:rsidP="003136B7"/>
    <w:p w:rsidR="003136B7" w:rsidRPr="003136B7" w:rsidRDefault="003136B7" w:rsidP="003136B7"/>
    <w:sectPr w:rsidR="003136B7" w:rsidRPr="00313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D0C"/>
    <w:multiLevelType w:val="hybridMultilevel"/>
    <w:tmpl w:val="8EF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B7"/>
    <w:rsid w:val="003136B7"/>
    <w:rsid w:val="004E5D6B"/>
    <w:rsid w:val="00596D28"/>
    <w:rsid w:val="00C76468"/>
    <w:rsid w:val="00D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Sreeram Dhurjaty</dc:creator>
  <cp:lastModifiedBy>Sreeram Dhurjaty</cp:lastModifiedBy>
  <cp:revision>1</cp:revision>
  <dcterms:created xsi:type="dcterms:W3CDTF">2018-08-09T11:44:00Z</dcterms:created>
  <dcterms:modified xsi:type="dcterms:W3CDTF">2018-08-09T12:10:00Z</dcterms:modified>
</cp:coreProperties>
</file>