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CD" w:rsidRDefault="008D1E63">
      <w:pPr>
        <w:rPr>
          <w:rFonts w:cs="Arial"/>
          <w:color w:val="000000"/>
          <w:sz w:val="24"/>
          <w:shd w:val="clear" w:color="auto" w:fill="FFFFFF"/>
        </w:rPr>
      </w:pPr>
      <w:r w:rsidRPr="00547675">
        <w:rPr>
          <w:rFonts w:cs="Arial"/>
          <w:color w:val="000000"/>
          <w:sz w:val="24"/>
          <w:shd w:val="clear" w:color="auto" w:fill="FFFFFF"/>
        </w:rPr>
        <w:t>The Schenectady Section</w:t>
      </w:r>
      <w:r w:rsidR="009C3A0D">
        <w:rPr>
          <w:rFonts w:cs="Arial"/>
          <w:color w:val="000000"/>
          <w:sz w:val="24"/>
          <w:shd w:val="clear" w:color="auto" w:fill="FFFFFF"/>
        </w:rPr>
        <w:t xml:space="preserve"> (</w:t>
      </w:r>
      <w:hyperlink r:id="rId9" w:history="1">
        <w:r w:rsidR="009C3A0D">
          <w:rPr>
            <w:rStyle w:val="Hyperlink"/>
          </w:rPr>
          <w:t>http://sites.ieee.org/schenectady/</w:t>
        </w:r>
      </w:hyperlink>
      <w:r w:rsidR="009C3A0D">
        <w:t>)</w:t>
      </w:r>
      <w:r w:rsidRPr="00547675">
        <w:rPr>
          <w:rFonts w:cs="Arial"/>
          <w:color w:val="000000"/>
          <w:sz w:val="24"/>
          <w:shd w:val="clear" w:color="auto" w:fill="FFFFFF"/>
        </w:rPr>
        <w:t xml:space="preserve"> is focusing this year on community outreach, membership volunteering,</w:t>
      </w:r>
      <w:r w:rsidR="009C0B9E">
        <w:rPr>
          <w:rFonts w:cs="Arial"/>
          <w:color w:val="000000"/>
          <w:sz w:val="24"/>
          <w:shd w:val="clear" w:color="auto" w:fill="FFFFFF"/>
        </w:rPr>
        <w:t xml:space="preserve"> </w:t>
      </w:r>
      <w:r w:rsidRPr="00547675">
        <w:rPr>
          <w:rFonts w:cs="Arial"/>
          <w:color w:val="000000"/>
          <w:sz w:val="24"/>
          <w:shd w:val="clear" w:color="auto" w:fill="FFFFFF"/>
        </w:rPr>
        <w:t>Senior Membership promotion</w:t>
      </w:r>
      <w:r w:rsidR="009C0B9E">
        <w:rPr>
          <w:rFonts w:cs="Arial"/>
          <w:color w:val="000000"/>
          <w:sz w:val="24"/>
          <w:shd w:val="clear" w:color="auto" w:fill="FFFFFF"/>
        </w:rPr>
        <w:t>, and working with the local student branches to support their activities</w:t>
      </w:r>
      <w:r w:rsidRPr="00547675">
        <w:rPr>
          <w:rFonts w:cs="Arial"/>
          <w:color w:val="000000"/>
          <w:sz w:val="24"/>
          <w:shd w:val="clear" w:color="auto" w:fill="FFFFFF"/>
        </w:rPr>
        <w:t xml:space="preserve">. </w:t>
      </w:r>
    </w:p>
    <w:p w:rsidR="0018781D" w:rsidRPr="00547675" w:rsidRDefault="00DA50CD" w:rsidP="00DA50CD">
      <w:pPr>
        <w:pStyle w:val="Heading1"/>
        <w:rPr>
          <w:rFonts w:asciiTheme="minorHAnsi" w:hAnsiTheme="minorHAnsi"/>
          <w:shd w:val="clear" w:color="auto" w:fill="FFFFFF"/>
        </w:rPr>
      </w:pPr>
      <w:r>
        <w:rPr>
          <w:shd w:val="clear" w:color="auto" w:fill="FFFFFF"/>
        </w:rPr>
        <w:t>Membership</w:t>
      </w:r>
      <w:r w:rsidR="008D1E63" w:rsidRPr="00547675">
        <w:rPr>
          <w:rFonts w:asciiTheme="minorHAnsi" w:hAnsiTheme="minorHAnsi"/>
          <w:shd w:val="clear" w:color="auto" w:fill="FFFFFF"/>
        </w:rPr>
        <w:t xml:space="preserve"> </w:t>
      </w:r>
    </w:p>
    <w:p w:rsidR="00547675" w:rsidRDefault="00815AEB">
      <w:pPr>
        <w:rPr>
          <w:rFonts w:cs="Arial"/>
          <w:color w:val="000000"/>
          <w:sz w:val="24"/>
          <w:shd w:val="clear" w:color="auto" w:fill="FFFFFF"/>
        </w:rPr>
      </w:pPr>
      <w:r w:rsidRPr="00547675">
        <w:rPr>
          <w:rFonts w:cs="Arial"/>
          <w:color w:val="000000"/>
          <w:sz w:val="24"/>
          <w:shd w:val="clear" w:color="auto" w:fill="FFFFFF"/>
        </w:rPr>
        <w:t>Our section has a total of 816 active members, of which 133 are Senior Members, and 413 are regular members.</w:t>
      </w:r>
      <w:r w:rsidR="000F17F1">
        <w:rPr>
          <w:rFonts w:cs="Arial"/>
          <w:color w:val="000000"/>
          <w:sz w:val="24"/>
          <w:shd w:val="clear" w:color="auto" w:fill="FFFFFF"/>
        </w:rPr>
        <w:t xml:space="preserve">  We are</w:t>
      </w:r>
      <w:r w:rsidRPr="00547675">
        <w:rPr>
          <w:rFonts w:cs="Arial"/>
          <w:color w:val="000000"/>
          <w:sz w:val="24"/>
          <w:shd w:val="clear" w:color="auto" w:fill="FFFFFF"/>
        </w:rPr>
        <w:t xml:space="preserve"> in the process of setting up a committee to promote and aid in Senior Member applications.  The committee will consist of current Senior Members that will help review and provide recommendations for Members applying for Senior Membership status.  The section will hold Senior Membership drives to inform about and promote the application process.</w:t>
      </w:r>
    </w:p>
    <w:p w:rsidR="00296F37" w:rsidRDefault="008E5AC5">
      <w:pPr>
        <w:rPr>
          <w:rFonts w:ascii="Arial" w:hAnsi="Arial" w:cs="Arial"/>
          <w:color w:val="000000"/>
          <w:shd w:val="clear" w:color="auto" w:fill="FFFFFF"/>
        </w:rPr>
      </w:pPr>
      <w:r>
        <w:rPr>
          <w:rFonts w:ascii="Arial" w:hAnsi="Arial" w:cs="Arial"/>
          <w:noProof/>
          <w:color w:val="000000"/>
          <w:shd w:val="clear" w:color="auto" w:fill="FFFFFF"/>
        </w:rPr>
        <w:drawing>
          <wp:inline distT="0" distB="0" distL="0" distR="0">
            <wp:extent cx="5943600" cy="4190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190365"/>
                    </a:xfrm>
                    <a:prstGeom prst="rect">
                      <a:avLst/>
                    </a:prstGeom>
                  </pic:spPr>
                </pic:pic>
              </a:graphicData>
            </a:graphic>
          </wp:inline>
        </w:drawing>
      </w:r>
    </w:p>
    <w:p w:rsidR="00B172E4" w:rsidRPr="004F004B" w:rsidRDefault="00547675" w:rsidP="004F004B">
      <w:pPr>
        <w:pStyle w:val="Heading1"/>
      </w:pPr>
      <w:r w:rsidRPr="00547675">
        <w:t>Section Organization</w:t>
      </w:r>
    </w:p>
    <w:p w:rsidR="00B172E4" w:rsidRDefault="004F004B" w:rsidP="00E03DB4">
      <w:pPr>
        <w:rPr>
          <w:rFonts w:cs="Arial"/>
          <w:color w:val="000000"/>
          <w:sz w:val="24"/>
          <w:szCs w:val="24"/>
          <w:shd w:val="clear" w:color="auto" w:fill="FFFFFF"/>
        </w:rPr>
      </w:pPr>
      <w:r>
        <w:rPr>
          <w:rFonts w:cs="Arial"/>
          <w:color w:val="000000"/>
          <w:sz w:val="24"/>
          <w:szCs w:val="24"/>
          <w:shd w:val="clear" w:color="auto" w:fill="FFFFFF"/>
        </w:rPr>
        <w:t xml:space="preserve">Our section </w:t>
      </w:r>
      <w:r w:rsidR="008B5899">
        <w:rPr>
          <w:rFonts w:cs="Arial"/>
          <w:color w:val="000000"/>
          <w:sz w:val="24"/>
          <w:szCs w:val="24"/>
          <w:shd w:val="clear" w:color="auto" w:fill="FFFFFF"/>
        </w:rPr>
        <w:t>consists of 7 active Society C</w:t>
      </w:r>
      <w:r w:rsidR="00642827">
        <w:rPr>
          <w:rFonts w:cs="Arial"/>
          <w:color w:val="000000"/>
          <w:sz w:val="24"/>
          <w:szCs w:val="24"/>
          <w:shd w:val="clear" w:color="auto" w:fill="FFFFFF"/>
        </w:rPr>
        <w:t>hapters,</w:t>
      </w:r>
      <w:r w:rsidR="008B5899">
        <w:rPr>
          <w:rFonts w:cs="Arial"/>
          <w:color w:val="000000"/>
          <w:sz w:val="24"/>
          <w:szCs w:val="24"/>
          <w:shd w:val="clear" w:color="auto" w:fill="FFFFFF"/>
        </w:rPr>
        <w:t xml:space="preserve"> 1 Affinity Group</w:t>
      </w:r>
      <w:r w:rsidR="005918E0">
        <w:rPr>
          <w:rFonts w:cs="Arial"/>
          <w:color w:val="000000"/>
          <w:sz w:val="24"/>
          <w:szCs w:val="24"/>
          <w:shd w:val="clear" w:color="auto" w:fill="FFFFFF"/>
        </w:rPr>
        <w:t>, and 4</w:t>
      </w:r>
      <w:r w:rsidR="00642827">
        <w:rPr>
          <w:rFonts w:cs="Arial"/>
          <w:color w:val="000000"/>
          <w:sz w:val="24"/>
          <w:szCs w:val="24"/>
          <w:shd w:val="clear" w:color="auto" w:fill="FFFFFF"/>
        </w:rPr>
        <w:t xml:space="preserve"> main student branches</w:t>
      </w:r>
      <w:r w:rsidR="008B5899">
        <w:rPr>
          <w:rFonts w:cs="Arial"/>
          <w:color w:val="000000"/>
          <w:sz w:val="24"/>
          <w:szCs w:val="24"/>
          <w:shd w:val="clear" w:color="auto" w:fill="FFFFFF"/>
        </w:rPr>
        <w:t>.  Approximately 60% of volunteer positions are filled</w:t>
      </w:r>
      <w:r w:rsidR="003313C3">
        <w:rPr>
          <w:rFonts w:cs="Arial"/>
          <w:color w:val="000000"/>
          <w:sz w:val="24"/>
          <w:szCs w:val="24"/>
          <w:shd w:val="clear" w:color="auto" w:fill="FFFFFF"/>
        </w:rPr>
        <w:t>, and the vacant positions are mostly Section Appointed positions</w:t>
      </w:r>
      <w:r w:rsidR="008B5899">
        <w:rPr>
          <w:rFonts w:cs="Arial"/>
          <w:color w:val="000000"/>
          <w:sz w:val="24"/>
          <w:szCs w:val="24"/>
          <w:shd w:val="clear" w:color="auto" w:fill="FFFFFF"/>
        </w:rPr>
        <w:t xml:space="preserve">.  </w:t>
      </w:r>
      <w:r>
        <w:rPr>
          <w:rFonts w:cs="Arial"/>
          <w:color w:val="000000"/>
          <w:sz w:val="24"/>
          <w:szCs w:val="24"/>
          <w:shd w:val="clear" w:color="auto" w:fill="FFFFFF"/>
        </w:rPr>
        <w:t xml:space="preserve">We will be actively recruiting additional volunteers to fill </w:t>
      </w:r>
      <w:r>
        <w:rPr>
          <w:rFonts w:cs="Arial"/>
          <w:color w:val="000000"/>
          <w:sz w:val="24"/>
          <w:szCs w:val="24"/>
          <w:shd w:val="clear" w:color="auto" w:fill="FFFFFF"/>
        </w:rPr>
        <w:lastRenderedPageBreak/>
        <w:t xml:space="preserve">the vacant positions as </w:t>
      </w:r>
      <w:r w:rsidR="003313C3">
        <w:rPr>
          <w:rFonts w:cs="Arial"/>
          <w:color w:val="000000"/>
          <w:sz w:val="24"/>
          <w:szCs w:val="24"/>
          <w:shd w:val="clear" w:color="auto" w:fill="FFFFFF"/>
        </w:rPr>
        <w:t>we are able.</w:t>
      </w:r>
      <w:r>
        <w:rPr>
          <w:rFonts w:cs="Arial"/>
          <w:color w:val="000000"/>
          <w:sz w:val="24"/>
          <w:szCs w:val="24"/>
          <w:shd w:val="clear" w:color="auto" w:fill="FFFFFF"/>
        </w:rPr>
        <w:t xml:space="preserve">  Our main mode of recruitment has been through word of mouth, which has been highly successful.  We encourage current volunteers to recruit their colleagues and connections to fill either vacant positions or to replace their positions for the following year, providing a clear path of succession.</w:t>
      </w:r>
    </w:p>
    <w:p w:rsidR="00B172E4" w:rsidRDefault="00B172E4" w:rsidP="00E03DB4">
      <w:pPr>
        <w:rPr>
          <w:rFonts w:cs="Arial"/>
          <w:color w:val="000000"/>
          <w:sz w:val="24"/>
          <w:szCs w:val="24"/>
          <w:shd w:val="clear" w:color="auto" w:fill="FFFFFF"/>
        </w:rPr>
      </w:pPr>
      <w:r>
        <w:rPr>
          <w:noProof/>
        </w:rPr>
        <w:drawing>
          <wp:inline distT="0" distB="0" distL="0" distR="0" wp14:anchorId="729466A1" wp14:editId="423230CA">
            <wp:extent cx="5943600" cy="166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64970"/>
                    </a:xfrm>
                    <a:prstGeom prst="rect">
                      <a:avLst/>
                    </a:prstGeom>
                  </pic:spPr>
                </pic:pic>
              </a:graphicData>
            </a:graphic>
          </wp:inline>
        </w:drawing>
      </w:r>
    </w:p>
    <w:p w:rsidR="005203A8" w:rsidRDefault="00872B1B" w:rsidP="005203A8">
      <w:pPr>
        <w:rPr>
          <w:sz w:val="24"/>
          <w:shd w:val="clear" w:color="auto" w:fill="FFFFFF"/>
        </w:rPr>
      </w:pPr>
      <w:r>
        <w:rPr>
          <w:sz w:val="24"/>
          <w:shd w:val="clear" w:color="auto" w:fill="FFFFFF"/>
        </w:rPr>
        <w:t>The local chapter of the Computational Intelligence Society has been revived through the efforts of a newly elected, local Senior Member who was acquainted with a previous section volunteer.  The CIS chapter is actively recruiting speakers for local presentations.</w:t>
      </w:r>
    </w:p>
    <w:p w:rsidR="00872B1B" w:rsidRDefault="000F17F1" w:rsidP="005203A8">
      <w:pPr>
        <w:rPr>
          <w:sz w:val="24"/>
          <w:shd w:val="clear" w:color="auto" w:fill="FFFFFF"/>
        </w:rPr>
      </w:pPr>
      <w:r>
        <w:rPr>
          <w:sz w:val="24"/>
          <w:shd w:val="clear" w:color="auto" w:fill="FFFFFF"/>
        </w:rPr>
        <w:t>Furthermore, t</w:t>
      </w:r>
      <w:r w:rsidR="00872B1B">
        <w:rPr>
          <w:sz w:val="24"/>
          <w:shd w:val="clear" w:color="auto" w:fill="FFFFFF"/>
        </w:rPr>
        <w:t>here is an effort to recruit at least 3 more members to the Society on Social Implications of Technology (SSIT) to start a local chapter.  An alternative option is forming a joint chapter with the Computer Society.</w:t>
      </w:r>
    </w:p>
    <w:p w:rsidR="00DA50CD" w:rsidRPr="00C62763" w:rsidRDefault="00DA50CD" w:rsidP="00DA50CD">
      <w:pPr>
        <w:rPr>
          <w:shd w:val="clear" w:color="auto" w:fill="FFFFFF"/>
        </w:rPr>
      </w:pPr>
      <w:r w:rsidRPr="00C62763">
        <w:rPr>
          <w:shd w:val="clear" w:color="auto" w:fill="FFFFFF"/>
        </w:rPr>
        <w:t>Active Chapters:</w:t>
      </w:r>
    </w:p>
    <w:p w:rsidR="00DA50CD" w:rsidRPr="00C62763" w:rsidRDefault="00DA50CD" w:rsidP="00DA50CD">
      <w:pPr>
        <w:pStyle w:val="ListParagraph"/>
        <w:numPr>
          <w:ilvl w:val="0"/>
          <w:numId w:val="1"/>
        </w:numPr>
        <w:rPr>
          <w:shd w:val="clear" w:color="auto" w:fill="FFFFFF"/>
        </w:rPr>
      </w:pPr>
      <w:r w:rsidRPr="00C62763">
        <w:rPr>
          <w:shd w:val="clear" w:color="auto" w:fill="FFFFFF"/>
        </w:rPr>
        <w:t>Computational Intelligence Society (CIS)</w:t>
      </w:r>
    </w:p>
    <w:p w:rsidR="00DA50CD" w:rsidRPr="00C62763" w:rsidRDefault="00DA50CD" w:rsidP="00DA50CD">
      <w:pPr>
        <w:pStyle w:val="ListParagraph"/>
        <w:numPr>
          <w:ilvl w:val="0"/>
          <w:numId w:val="1"/>
        </w:numPr>
        <w:rPr>
          <w:shd w:val="clear" w:color="auto" w:fill="FFFFFF"/>
        </w:rPr>
      </w:pPr>
      <w:r w:rsidRPr="00C62763">
        <w:rPr>
          <w:shd w:val="clear" w:color="auto" w:fill="FFFFFF"/>
        </w:rPr>
        <w:t>Computer Society (CS)</w:t>
      </w:r>
    </w:p>
    <w:p w:rsidR="00DA50CD" w:rsidRPr="00C62763" w:rsidRDefault="00DA50CD" w:rsidP="00DA50CD">
      <w:pPr>
        <w:pStyle w:val="ListParagraph"/>
        <w:numPr>
          <w:ilvl w:val="0"/>
          <w:numId w:val="1"/>
        </w:numPr>
        <w:rPr>
          <w:shd w:val="clear" w:color="auto" w:fill="FFFFFF"/>
        </w:rPr>
      </w:pPr>
      <w:r w:rsidRPr="00C62763">
        <w:rPr>
          <w:shd w:val="clear" w:color="auto" w:fill="FFFFFF"/>
        </w:rPr>
        <w:t>Dielectrics and Electrical Insulation Society (DEIS)</w:t>
      </w:r>
    </w:p>
    <w:p w:rsidR="00DA50CD" w:rsidRPr="00C62763" w:rsidRDefault="00DA50CD" w:rsidP="00DA50CD">
      <w:pPr>
        <w:pStyle w:val="ListParagraph"/>
        <w:numPr>
          <w:ilvl w:val="0"/>
          <w:numId w:val="1"/>
        </w:numPr>
        <w:rPr>
          <w:shd w:val="clear" w:color="auto" w:fill="FFFFFF"/>
        </w:rPr>
      </w:pPr>
      <w:r w:rsidRPr="00C62763">
        <w:rPr>
          <w:shd w:val="clear" w:color="auto" w:fill="FFFFFF"/>
        </w:rPr>
        <w:t>Electron Device Society (EDS)</w:t>
      </w:r>
    </w:p>
    <w:p w:rsidR="00DA50CD" w:rsidRPr="00C62763" w:rsidRDefault="00DA50CD" w:rsidP="00DA50CD">
      <w:pPr>
        <w:pStyle w:val="ListParagraph"/>
        <w:numPr>
          <w:ilvl w:val="0"/>
          <w:numId w:val="1"/>
        </w:numPr>
        <w:rPr>
          <w:shd w:val="clear" w:color="auto" w:fill="FFFFFF"/>
        </w:rPr>
      </w:pPr>
      <w:r w:rsidRPr="00C62763">
        <w:rPr>
          <w:shd w:val="clear" w:color="auto" w:fill="FFFFFF"/>
        </w:rPr>
        <w:t>Industry Applications Society (IAS)</w:t>
      </w:r>
    </w:p>
    <w:p w:rsidR="00DA50CD" w:rsidRPr="00C62763" w:rsidRDefault="00DA50CD" w:rsidP="00DA50CD">
      <w:pPr>
        <w:pStyle w:val="ListParagraph"/>
        <w:numPr>
          <w:ilvl w:val="0"/>
          <w:numId w:val="1"/>
        </w:numPr>
        <w:rPr>
          <w:shd w:val="clear" w:color="auto" w:fill="FFFFFF"/>
        </w:rPr>
      </w:pPr>
      <w:r w:rsidRPr="00C62763">
        <w:rPr>
          <w:shd w:val="clear" w:color="auto" w:fill="FFFFFF"/>
        </w:rPr>
        <w:t>Power and Energy Society (PES)</w:t>
      </w:r>
    </w:p>
    <w:p w:rsidR="00DA50CD" w:rsidRPr="00C62763" w:rsidRDefault="00DA50CD" w:rsidP="00DA50CD">
      <w:pPr>
        <w:pStyle w:val="ListParagraph"/>
        <w:numPr>
          <w:ilvl w:val="0"/>
          <w:numId w:val="1"/>
        </w:numPr>
        <w:rPr>
          <w:shd w:val="clear" w:color="auto" w:fill="FFFFFF"/>
        </w:rPr>
      </w:pPr>
      <w:r w:rsidRPr="00C62763">
        <w:rPr>
          <w:shd w:val="clear" w:color="auto" w:fill="FFFFFF"/>
        </w:rPr>
        <w:t>Signal Processing Society (SPS)</w:t>
      </w:r>
    </w:p>
    <w:p w:rsidR="00DA50CD" w:rsidRPr="00C62763" w:rsidRDefault="00DA50CD" w:rsidP="00DA50CD">
      <w:pPr>
        <w:rPr>
          <w:shd w:val="clear" w:color="auto" w:fill="FFFFFF"/>
        </w:rPr>
      </w:pPr>
      <w:r w:rsidRPr="00C62763">
        <w:rPr>
          <w:shd w:val="clear" w:color="auto" w:fill="FFFFFF"/>
        </w:rPr>
        <w:t>Affinity Group:</w:t>
      </w:r>
    </w:p>
    <w:p w:rsidR="00DA50CD" w:rsidRPr="00C62763" w:rsidRDefault="00DA50CD" w:rsidP="00DA50CD">
      <w:pPr>
        <w:pStyle w:val="ListParagraph"/>
        <w:numPr>
          <w:ilvl w:val="0"/>
          <w:numId w:val="3"/>
        </w:numPr>
        <w:rPr>
          <w:shd w:val="clear" w:color="auto" w:fill="FFFFFF"/>
        </w:rPr>
      </w:pPr>
      <w:r w:rsidRPr="00C62763">
        <w:rPr>
          <w:shd w:val="clear" w:color="auto" w:fill="FFFFFF"/>
        </w:rPr>
        <w:t>Women in Engineering (WIE)</w:t>
      </w:r>
    </w:p>
    <w:p w:rsidR="00DA50CD" w:rsidRPr="00C62763" w:rsidRDefault="00DA50CD" w:rsidP="00DA50CD">
      <w:pPr>
        <w:rPr>
          <w:shd w:val="clear" w:color="auto" w:fill="FFFFFF"/>
        </w:rPr>
      </w:pPr>
      <w:r w:rsidRPr="00C62763">
        <w:rPr>
          <w:shd w:val="clear" w:color="auto" w:fill="FFFFFF"/>
        </w:rPr>
        <w:t>Student Branches:</w:t>
      </w:r>
    </w:p>
    <w:p w:rsidR="00DA50CD" w:rsidRPr="00C62763" w:rsidRDefault="00DA50CD" w:rsidP="00DA50CD">
      <w:pPr>
        <w:pStyle w:val="ListParagraph"/>
        <w:numPr>
          <w:ilvl w:val="0"/>
          <w:numId w:val="3"/>
        </w:numPr>
        <w:rPr>
          <w:shd w:val="clear" w:color="auto" w:fill="FFFFFF"/>
        </w:rPr>
      </w:pPr>
      <w:r w:rsidRPr="00C62763">
        <w:rPr>
          <w:shd w:val="clear" w:color="auto" w:fill="FFFFFF"/>
        </w:rPr>
        <w:t>RPI (</w:t>
      </w:r>
      <w:r w:rsidRPr="00C62763">
        <w:rPr>
          <w:i/>
          <w:shd w:val="clear" w:color="auto" w:fill="FFFFFF"/>
        </w:rPr>
        <w:t>unknown status this year</w:t>
      </w:r>
      <w:r w:rsidRPr="00C62763">
        <w:rPr>
          <w:shd w:val="clear" w:color="auto" w:fill="FFFFFF"/>
        </w:rPr>
        <w:t>)</w:t>
      </w:r>
    </w:p>
    <w:p w:rsidR="00DA50CD" w:rsidRPr="00C62763" w:rsidRDefault="00DA50CD" w:rsidP="00DA50CD">
      <w:pPr>
        <w:pStyle w:val="ListParagraph"/>
        <w:numPr>
          <w:ilvl w:val="0"/>
          <w:numId w:val="3"/>
        </w:numPr>
        <w:rPr>
          <w:shd w:val="clear" w:color="auto" w:fill="FFFFFF"/>
        </w:rPr>
      </w:pPr>
      <w:r w:rsidRPr="00C62763">
        <w:rPr>
          <w:shd w:val="clear" w:color="auto" w:fill="FFFFFF"/>
        </w:rPr>
        <w:t>SUNY Albany (</w:t>
      </w:r>
      <w:r w:rsidRPr="00C62763">
        <w:rPr>
          <w:i/>
          <w:shd w:val="clear" w:color="auto" w:fill="FFFFFF"/>
        </w:rPr>
        <w:t>active</w:t>
      </w:r>
      <w:r w:rsidRPr="00C62763">
        <w:rPr>
          <w:shd w:val="clear" w:color="auto" w:fill="FFFFFF"/>
        </w:rPr>
        <w:t>)</w:t>
      </w:r>
    </w:p>
    <w:p w:rsidR="00DA50CD" w:rsidRPr="00C62763" w:rsidRDefault="00DA50CD" w:rsidP="00DA50CD">
      <w:pPr>
        <w:pStyle w:val="ListParagraph"/>
        <w:numPr>
          <w:ilvl w:val="0"/>
          <w:numId w:val="3"/>
        </w:numPr>
        <w:rPr>
          <w:shd w:val="clear" w:color="auto" w:fill="FFFFFF"/>
        </w:rPr>
      </w:pPr>
      <w:r w:rsidRPr="00C62763">
        <w:rPr>
          <w:shd w:val="clear" w:color="auto" w:fill="FFFFFF"/>
        </w:rPr>
        <w:t>SUNY Polytechnic Institute (</w:t>
      </w:r>
      <w:r w:rsidRPr="00C62763">
        <w:rPr>
          <w:i/>
          <w:shd w:val="clear" w:color="auto" w:fill="FFFFFF"/>
        </w:rPr>
        <w:t>unknown status this year</w:t>
      </w:r>
      <w:r w:rsidRPr="00C62763">
        <w:rPr>
          <w:shd w:val="clear" w:color="auto" w:fill="FFFFFF"/>
        </w:rPr>
        <w:t>)</w:t>
      </w:r>
    </w:p>
    <w:p w:rsidR="00DA50CD" w:rsidRPr="00C62763" w:rsidRDefault="00DA50CD" w:rsidP="00DA50CD">
      <w:pPr>
        <w:pStyle w:val="ListParagraph"/>
        <w:numPr>
          <w:ilvl w:val="0"/>
          <w:numId w:val="3"/>
        </w:numPr>
        <w:rPr>
          <w:shd w:val="clear" w:color="auto" w:fill="FFFFFF"/>
        </w:rPr>
      </w:pPr>
      <w:r w:rsidRPr="00C62763">
        <w:rPr>
          <w:shd w:val="clear" w:color="auto" w:fill="FFFFFF"/>
        </w:rPr>
        <w:t>Union College (</w:t>
      </w:r>
      <w:r w:rsidRPr="00C62763">
        <w:rPr>
          <w:i/>
          <w:shd w:val="clear" w:color="auto" w:fill="FFFFFF"/>
        </w:rPr>
        <w:t>semi-active</w:t>
      </w:r>
      <w:r w:rsidRPr="00C62763">
        <w:rPr>
          <w:shd w:val="clear" w:color="auto" w:fill="FFFFFF"/>
        </w:rPr>
        <w:t>)</w:t>
      </w:r>
    </w:p>
    <w:p w:rsidR="00DA50CD" w:rsidRDefault="00DA50CD" w:rsidP="00DA50CD">
      <w:pPr>
        <w:pStyle w:val="Heading1"/>
        <w:rPr>
          <w:shd w:val="clear" w:color="auto" w:fill="FFFFFF"/>
        </w:rPr>
      </w:pPr>
      <w:r>
        <w:rPr>
          <w:shd w:val="clear" w:color="auto" w:fill="FFFFFF"/>
        </w:rPr>
        <w:lastRenderedPageBreak/>
        <w:t>Student Branches</w:t>
      </w:r>
    </w:p>
    <w:p w:rsidR="00DA50CD" w:rsidRDefault="00DB5D50" w:rsidP="005203A8">
      <w:pPr>
        <w:rPr>
          <w:sz w:val="24"/>
          <w:shd w:val="clear" w:color="auto" w:fill="FFFFFF"/>
        </w:rPr>
      </w:pPr>
      <w:r>
        <w:rPr>
          <w:sz w:val="24"/>
          <w:shd w:val="clear" w:color="auto" w:fill="FFFFFF"/>
        </w:rPr>
        <w:t xml:space="preserve">The </w:t>
      </w:r>
      <w:r w:rsidR="009C0B9E">
        <w:rPr>
          <w:sz w:val="24"/>
          <w:shd w:val="clear" w:color="auto" w:fill="FFFFFF"/>
        </w:rPr>
        <w:t>SUNY Albany</w:t>
      </w:r>
      <w:r>
        <w:rPr>
          <w:sz w:val="24"/>
          <w:shd w:val="clear" w:color="auto" w:fill="FFFFFF"/>
        </w:rPr>
        <w:t xml:space="preserve"> student branch</w:t>
      </w:r>
      <w:r w:rsidR="009C0B9E">
        <w:rPr>
          <w:sz w:val="24"/>
          <w:shd w:val="clear" w:color="auto" w:fill="FFFFFF"/>
        </w:rPr>
        <w:t xml:space="preserve"> has become active starting in 2018, in conjunction with the formation of the ECE department in the newly formed engineering school.  The section has reached out to th</w:t>
      </w:r>
      <w:r w:rsidR="00DA50CD">
        <w:rPr>
          <w:sz w:val="24"/>
          <w:shd w:val="clear" w:color="auto" w:fill="FFFFFF"/>
        </w:rPr>
        <w:t>e other student branches.  The status and activity of RPI and SUNY Polytechnic Institute are unknown.  Both of the branches had been active in the past. We find that the active level fluctuates, most likely due to particularly active students graduating without a similar level of leadership in succession.  Union College is working to become more active.</w:t>
      </w:r>
    </w:p>
    <w:p w:rsidR="00DB5D50" w:rsidRDefault="00DB5D50" w:rsidP="00DB5D50">
      <w:pPr>
        <w:rPr>
          <w:sz w:val="24"/>
          <w:shd w:val="clear" w:color="auto" w:fill="FFFFFF"/>
        </w:rPr>
      </w:pPr>
      <w:r>
        <w:rPr>
          <w:sz w:val="24"/>
          <w:shd w:val="clear" w:color="auto" w:fill="FFFFFF"/>
        </w:rPr>
        <w:t xml:space="preserve">Section leadership has invited student branch chairs and faculty advisors to attend the monthly ExCom meetings to promote communication and activity within the student branches.  </w:t>
      </w:r>
    </w:p>
    <w:p w:rsidR="00DB5D50" w:rsidRDefault="00DB5D50" w:rsidP="005203A8">
      <w:pPr>
        <w:rPr>
          <w:sz w:val="24"/>
          <w:shd w:val="clear" w:color="auto" w:fill="FFFFFF"/>
        </w:rPr>
      </w:pPr>
      <w:r>
        <w:rPr>
          <w:sz w:val="24"/>
          <w:shd w:val="clear" w:color="auto" w:fill="FFFFFF"/>
        </w:rPr>
        <w:t>Furthermore, the section has approved financial support limits of $750 per student branch for 2019, which will be available upon request on a per-event basis.  So far, only SUNY Albany has been utilizing this support in the form of monthly student meetings and talks.   We will be pushing a similar system with the other student branches to promote student activity and involvement.  Lastly, we will encourage the student branches to apply for available IEEE funds for student branches in future years.</w:t>
      </w:r>
    </w:p>
    <w:p w:rsidR="00B172E4" w:rsidRDefault="00B172E4" w:rsidP="00B172E4">
      <w:pPr>
        <w:pStyle w:val="Heading1"/>
        <w:rPr>
          <w:shd w:val="clear" w:color="auto" w:fill="FFFFFF"/>
        </w:rPr>
      </w:pPr>
      <w:r>
        <w:rPr>
          <w:shd w:val="clear" w:color="auto" w:fill="FFFFFF"/>
        </w:rPr>
        <w:t>Community Outreach</w:t>
      </w:r>
    </w:p>
    <w:p w:rsidR="00A63A23" w:rsidRDefault="00A63A23" w:rsidP="00E03DB4">
      <w:pPr>
        <w:rPr>
          <w:rFonts w:cs="Arial"/>
          <w:color w:val="000000"/>
          <w:sz w:val="24"/>
          <w:szCs w:val="24"/>
          <w:shd w:val="clear" w:color="auto" w:fill="FFFFFF"/>
        </w:rPr>
      </w:pPr>
      <w:r>
        <w:rPr>
          <w:rFonts w:cs="Arial"/>
          <w:color w:val="000000"/>
          <w:sz w:val="24"/>
          <w:szCs w:val="24"/>
          <w:shd w:val="clear" w:color="auto" w:fill="FFFFFF"/>
        </w:rPr>
        <w:t>A number of efforts are underway to promote increase community outreach and awareness.</w:t>
      </w:r>
    </w:p>
    <w:p w:rsidR="00A63A23" w:rsidRDefault="007652C3" w:rsidP="00E03DB4">
      <w:pPr>
        <w:rPr>
          <w:rFonts w:cs="Arial"/>
          <w:color w:val="000000"/>
          <w:sz w:val="24"/>
          <w:szCs w:val="24"/>
          <w:shd w:val="clear" w:color="auto" w:fill="FFFFFF"/>
        </w:rPr>
      </w:pPr>
      <w:r>
        <w:rPr>
          <w:rFonts w:cs="Arial"/>
          <w:color w:val="000000"/>
          <w:sz w:val="24"/>
          <w:szCs w:val="24"/>
          <w:shd w:val="clear" w:color="auto" w:fill="FFFFFF"/>
        </w:rPr>
        <w:t>Our s</w:t>
      </w:r>
      <w:r w:rsidR="00A63A23">
        <w:rPr>
          <w:rFonts w:cs="Arial"/>
          <w:color w:val="000000"/>
          <w:sz w:val="24"/>
          <w:szCs w:val="24"/>
          <w:shd w:val="clear" w:color="auto" w:fill="FFFFFF"/>
        </w:rPr>
        <w:t>ection helped sponsor</w:t>
      </w:r>
      <w:r w:rsidR="00123043">
        <w:rPr>
          <w:rFonts w:cs="Arial"/>
          <w:color w:val="000000"/>
          <w:sz w:val="24"/>
          <w:szCs w:val="24"/>
          <w:shd w:val="clear" w:color="auto" w:fill="FFFFFF"/>
        </w:rPr>
        <w:t xml:space="preserve"> (to a level of $500)</w:t>
      </w:r>
      <w:r w:rsidR="00D42C02">
        <w:rPr>
          <w:rFonts w:cs="Arial"/>
          <w:color w:val="000000"/>
          <w:sz w:val="24"/>
          <w:szCs w:val="24"/>
          <w:shd w:val="clear" w:color="auto" w:fill="FFFFFF"/>
        </w:rPr>
        <w:t xml:space="preserve"> a local Future City</w:t>
      </w:r>
      <w:r w:rsidR="00A63A23">
        <w:rPr>
          <w:rFonts w:cs="Arial"/>
          <w:color w:val="000000"/>
          <w:sz w:val="24"/>
          <w:szCs w:val="24"/>
          <w:shd w:val="clear" w:color="auto" w:fill="FFFFFF"/>
        </w:rPr>
        <w:t xml:space="preserve"> </w:t>
      </w:r>
      <w:r w:rsidR="00D42C02">
        <w:rPr>
          <w:rFonts w:cs="Arial"/>
          <w:color w:val="000000"/>
          <w:sz w:val="24"/>
          <w:szCs w:val="24"/>
          <w:shd w:val="clear" w:color="auto" w:fill="FFFFFF"/>
        </w:rPr>
        <w:t>Competition</w:t>
      </w:r>
      <w:r w:rsidR="00A74095">
        <w:rPr>
          <w:rFonts w:cs="Arial"/>
          <w:color w:val="000000"/>
          <w:sz w:val="24"/>
          <w:szCs w:val="24"/>
          <w:shd w:val="clear" w:color="auto" w:fill="FFFFFF"/>
        </w:rPr>
        <w:t xml:space="preserve"> (</w:t>
      </w:r>
      <w:hyperlink r:id="rId12" w:history="1">
        <w:r w:rsidR="00A74095">
          <w:rPr>
            <w:rStyle w:val="Hyperlink"/>
          </w:rPr>
          <w:t>https://futurecity.org/</w:t>
        </w:r>
      </w:hyperlink>
      <w:r w:rsidR="00A74095">
        <w:t>)</w:t>
      </w:r>
      <w:r w:rsidR="00A63A23">
        <w:rPr>
          <w:rFonts w:cs="Arial"/>
          <w:color w:val="000000"/>
          <w:sz w:val="24"/>
          <w:szCs w:val="24"/>
          <w:shd w:val="clear" w:color="auto" w:fill="FFFFFF"/>
        </w:rPr>
        <w:t xml:space="preserve"> held at Sage College in Albany, NY on January 12, 2019.  The theme of this year was “Powering Our Future – Excellence in Energy Efficiency Applications”.  Two of our section volunteers volunteered as special awards judges.  Local middle school students participated with a total of 8 projects eligible for the award.  The judges narrowed down the finalists to two teams that split the award. </w:t>
      </w:r>
    </w:p>
    <w:p w:rsidR="009C0B9E" w:rsidRDefault="00A63A23" w:rsidP="00E03DB4">
      <w:pPr>
        <w:rPr>
          <w:rFonts w:cs="Arial"/>
          <w:color w:val="000000"/>
          <w:sz w:val="24"/>
          <w:szCs w:val="24"/>
          <w:shd w:val="clear" w:color="auto" w:fill="FFFFFF"/>
        </w:rPr>
      </w:pPr>
      <w:r>
        <w:rPr>
          <w:rFonts w:cs="Arial"/>
          <w:color w:val="000000"/>
          <w:sz w:val="24"/>
          <w:szCs w:val="24"/>
          <w:shd w:val="clear" w:color="auto" w:fill="FFFFFF"/>
        </w:rPr>
        <w:t>The Computer Society i</w:t>
      </w:r>
      <w:r w:rsidR="00E03DB4" w:rsidRPr="00547675">
        <w:rPr>
          <w:rFonts w:cs="Arial"/>
          <w:color w:val="000000"/>
          <w:sz w:val="24"/>
          <w:szCs w:val="24"/>
          <w:shd w:val="clear" w:color="auto" w:fill="FFFFFF"/>
        </w:rPr>
        <w:t>s p</w:t>
      </w:r>
      <w:r w:rsidR="00BD2D19">
        <w:rPr>
          <w:rFonts w:cs="Arial"/>
          <w:color w:val="000000"/>
          <w:sz w:val="24"/>
          <w:szCs w:val="24"/>
          <w:shd w:val="clear" w:color="auto" w:fill="FFFFFF"/>
        </w:rPr>
        <w:t>lanning to implement a local hackathon to promote computer programming.  Current CS leadership has prior experience implementing and running hackathons.  Logistics and planning are underway.</w:t>
      </w:r>
    </w:p>
    <w:p w:rsidR="00E03DB4" w:rsidRDefault="003E2100" w:rsidP="00E03DB4">
      <w:pPr>
        <w:rPr>
          <w:rFonts w:cs="Arial"/>
          <w:color w:val="000000"/>
          <w:sz w:val="24"/>
          <w:szCs w:val="24"/>
          <w:shd w:val="clear" w:color="auto" w:fill="FFFFFF"/>
        </w:rPr>
      </w:pPr>
      <w:r>
        <w:rPr>
          <w:rFonts w:cs="Arial"/>
          <w:color w:val="000000"/>
          <w:sz w:val="24"/>
          <w:szCs w:val="24"/>
          <w:shd w:val="clear" w:color="auto" w:fill="FFFFFF"/>
        </w:rPr>
        <w:t xml:space="preserve">Upcoming outreach opportunities that our section is planning to support with volunteers are </w:t>
      </w:r>
      <w:r w:rsidR="00E03DB4" w:rsidRPr="00547675">
        <w:rPr>
          <w:rFonts w:cs="Arial"/>
          <w:color w:val="000000"/>
          <w:sz w:val="24"/>
          <w:szCs w:val="24"/>
          <w:shd w:val="clear" w:color="auto" w:fill="FFFFFF"/>
        </w:rPr>
        <w:t>Questar III</w:t>
      </w:r>
      <w:r w:rsidR="00A74095">
        <w:rPr>
          <w:rFonts w:cs="Arial"/>
          <w:color w:val="000000"/>
          <w:sz w:val="24"/>
          <w:szCs w:val="24"/>
          <w:shd w:val="clear" w:color="auto" w:fill="FFFFFF"/>
        </w:rPr>
        <w:t xml:space="preserve"> (</w:t>
      </w:r>
      <w:hyperlink r:id="rId13" w:history="1">
        <w:r w:rsidR="00A74095">
          <w:rPr>
            <w:rStyle w:val="Hyperlink"/>
          </w:rPr>
          <w:t>https://www.questar.org/</w:t>
        </w:r>
      </w:hyperlink>
      <w:r w:rsidR="00A74095">
        <w:t>)</w:t>
      </w:r>
      <w:r>
        <w:rPr>
          <w:rFonts w:cs="Arial"/>
          <w:color w:val="000000"/>
          <w:sz w:val="24"/>
          <w:szCs w:val="24"/>
          <w:shd w:val="clear" w:color="auto" w:fill="FFFFFF"/>
        </w:rPr>
        <w:t xml:space="preserve"> New Visions S</w:t>
      </w:r>
      <w:r w:rsidR="00A74095">
        <w:rPr>
          <w:rFonts w:cs="Arial"/>
          <w:color w:val="000000"/>
          <w:sz w:val="24"/>
          <w:szCs w:val="24"/>
          <w:shd w:val="clear" w:color="auto" w:fill="FFFFFF"/>
        </w:rPr>
        <w:t>TEM@RPI course and a Fall 2019</w:t>
      </w:r>
      <w:r>
        <w:rPr>
          <w:rFonts w:cs="Arial"/>
          <w:color w:val="000000"/>
          <w:sz w:val="24"/>
          <w:szCs w:val="24"/>
          <w:shd w:val="clear" w:color="auto" w:fill="FFFFFF"/>
        </w:rPr>
        <w:t xml:space="preserve"> STEAM Conference hosted by Questar III</w:t>
      </w:r>
      <w:r w:rsidR="00E03DB4" w:rsidRPr="00547675">
        <w:rPr>
          <w:rFonts w:cs="Arial"/>
          <w:color w:val="000000"/>
          <w:sz w:val="24"/>
          <w:szCs w:val="24"/>
          <w:shd w:val="clear" w:color="auto" w:fill="FFFFFF"/>
        </w:rPr>
        <w:t xml:space="preserve"> BOCES</w:t>
      </w:r>
      <w:r w:rsidR="002143D9">
        <w:rPr>
          <w:rFonts w:cs="Arial"/>
          <w:color w:val="000000"/>
          <w:sz w:val="24"/>
          <w:szCs w:val="24"/>
          <w:shd w:val="clear" w:color="auto" w:fill="FFFFFF"/>
        </w:rPr>
        <w:t xml:space="preserve"> (Boards of Cooperative Educational Services)</w:t>
      </w:r>
      <w:r w:rsidR="00E03DB4" w:rsidRPr="00547675">
        <w:rPr>
          <w:rFonts w:cs="Arial"/>
          <w:color w:val="000000"/>
          <w:sz w:val="24"/>
          <w:szCs w:val="24"/>
          <w:shd w:val="clear" w:color="auto" w:fill="FFFFFF"/>
        </w:rPr>
        <w:t xml:space="preserve"> </w:t>
      </w:r>
      <w:r>
        <w:rPr>
          <w:rFonts w:cs="Arial"/>
          <w:color w:val="000000"/>
          <w:sz w:val="24"/>
          <w:szCs w:val="24"/>
          <w:shd w:val="clear" w:color="auto" w:fill="FFFFFF"/>
        </w:rPr>
        <w:t>in conjunction with Capital</w:t>
      </w:r>
      <w:r w:rsidR="005E19C8">
        <w:rPr>
          <w:rFonts w:cs="Arial"/>
          <w:color w:val="000000"/>
          <w:sz w:val="24"/>
          <w:szCs w:val="24"/>
          <w:shd w:val="clear" w:color="auto" w:fill="FFFFFF"/>
        </w:rPr>
        <w:t xml:space="preserve"> Region BOCES and WSHWE BOCES.</w:t>
      </w:r>
      <w:r w:rsidR="00A74095">
        <w:rPr>
          <w:rFonts w:cs="Arial"/>
          <w:color w:val="000000"/>
          <w:sz w:val="24"/>
          <w:szCs w:val="24"/>
          <w:shd w:val="clear" w:color="auto" w:fill="FFFFFF"/>
        </w:rPr>
        <w:t xml:space="preserve">  A summary of each event is below.</w:t>
      </w:r>
    </w:p>
    <w:p w:rsidR="005E19C8" w:rsidRDefault="005E19C8" w:rsidP="00E03DB4">
      <w:pPr>
        <w:rPr>
          <w:rFonts w:cs="Arial"/>
          <w:color w:val="000000"/>
          <w:sz w:val="24"/>
          <w:szCs w:val="24"/>
          <w:shd w:val="clear" w:color="auto" w:fill="FFFFFF"/>
        </w:rPr>
      </w:pPr>
    </w:p>
    <w:p w:rsidR="005E19C8" w:rsidRDefault="005E19C8" w:rsidP="00E03DB4">
      <w:pPr>
        <w:rPr>
          <w:rFonts w:cs="Arial"/>
          <w:color w:val="000000"/>
          <w:sz w:val="24"/>
          <w:szCs w:val="24"/>
          <w:shd w:val="clear" w:color="auto" w:fill="FFFFFF"/>
        </w:rPr>
      </w:pPr>
    </w:p>
    <w:p w:rsidR="005E19C8" w:rsidRPr="005E19C8" w:rsidRDefault="005E19C8" w:rsidP="005E19C8">
      <w:pPr>
        <w:shd w:val="clear" w:color="auto" w:fill="FFFFFF"/>
        <w:spacing w:before="100" w:beforeAutospacing="1" w:after="100" w:afterAutospacing="1" w:line="240" w:lineRule="auto"/>
        <w:rPr>
          <w:rFonts w:ascii="Calibri" w:hAnsi="Calibri"/>
          <w:color w:val="000000"/>
          <w:sz w:val="24"/>
          <w:szCs w:val="24"/>
        </w:rPr>
      </w:pPr>
      <w:r w:rsidRPr="005E19C8">
        <w:rPr>
          <w:rFonts w:ascii="Calibri" w:hAnsi="Calibri"/>
          <w:color w:val="000000"/>
          <w:sz w:val="24"/>
          <w:szCs w:val="24"/>
        </w:rPr>
        <w:lastRenderedPageBreak/>
        <w:t>Questar III's </w:t>
      </w:r>
      <w:hyperlink r:id="rId14" w:tgtFrame="_blank" w:history="1">
        <w:r w:rsidRPr="005E19C8">
          <w:rPr>
            <w:rStyle w:val="Hyperlink"/>
            <w:rFonts w:ascii="Calibri" w:hAnsi="Calibri"/>
            <w:color w:val="1155CC"/>
            <w:sz w:val="24"/>
            <w:szCs w:val="24"/>
          </w:rPr>
          <w:t>New Visions/STEM@RPI course</w:t>
        </w:r>
      </w:hyperlink>
      <w:r w:rsidRPr="005E19C8">
        <w:rPr>
          <w:rFonts w:ascii="Calibri" w:hAnsi="Calibri"/>
          <w:color w:val="000000"/>
          <w:sz w:val="24"/>
          <w:szCs w:val="24"/>
        </w:rPr>
        <w:t> is interested in hosting engineers from various fields to visit the classroom this spring. The intent of theses visits is to help students:</w:t>
      </w:r>
    </w:p>
    <w:p w:rsidR="005E19C8" w:rsidRDefault="005E19C8" w:rsidP="005E19C8">
      <w:pPr>
        <w:numPr>
          <w:ilvl w:val="0"/>
          <w:numId w:val="4"/>
        </w:numPr>
        <w:shd w:val="clear" w:color="auto" w:fill="FFFFFF"/>
        <w:spacing w:before="100" w:beforeAutospacing="1" w:after="100" w:afterAutospacing="1" w:line="240" w:lineRule="auto"/>
        <w:rPr>
          <w:rFonts w:ascii="Calibri" w:hAnsi="Calibri"/>
          <w:color w:val="212121"/>
        </w:rPr>
      </w:pPr>
      <w:r>
        <w:rPr>
          <w:rFonts w:ascii="Calibri" w:hAnsi="Calibri"/>
          <w:color w:val="212121"/>
        </w:rPr>
        <w:t>learn about their profession/job responsibilities;</w:t>
      </w:r>
    </w:p>
    <w:p w:rsidR="005E19C8" w:rsidRDefault="005E19C8" w:rsidP="005E19C8">
      <w:pPr>
        <w:numPr>
          <w:ilvl w:val="0"/>
          <w:numId w:val="4"/>
        </w:numPr>
        <w:shd w:val="clear" w:color="auto" w:fill="FFFFFF"/>
        <w:spacing w:before="100" w:beforeAutospacing="1" w:after="100" w:afterAutospacing="1" w:line="240" w:lineRule="auto"/>
        <w:rPr>
          <w:rFonts w:ascii="Calibri" w:hAnsi="Calibri"/>
          <w:color w:val="212121"/>
        </w:rPr>
      </w:pPr>
      <w:r>
        <w:rPr>
          <w:rFonts w:ascii="Calibri" w:hAnsi="Calibri"/>
          <w:color w:val="212121"/>
        </w:rPr>
        <w:t>possibly schedule a tour of their workplace depending on industry;</w:t>
      </w:r>
    </w:p>
    <w:p w:rsidR="005E19C8" w:rsidRDefault="005E19C8" w:rsidP="005E19C8">
      <w:pPr>
        <w:numPr>
          <w:ilvl w:val="0"/>
          <w:numId w:val="4"/>
        </w:numPr>
        <w:shd w:val="clear" w:color="auto" w:fill="FFFFFF"/>
        <w:spacing w:after="0" w:line="240" w:lineRule="auto"/>
        <w:rPr>
          <w:rFonts w:ascii="Calibri" w:hAnsi="Calibri"/>
          <w:color w:val="212121"/>
        </w:rPr>
      </w:pPr>
      <w:r>
        <w:rPr>
          <w:rFonts w:ascii="Calibri" w:hAnsi="Calibri"/>
          <w:color w:val="212121"/>
        </w:rPr>
        <w:t>understand the salaries, career ladder opportunities and other benefits of working in this field (and maybe the not so great things); </w:t>
      </w:r>
    </w:p>
    <w:p w:rsidR="005E19C8" w:rsidRDefault="005E19C8" w:rsidP="005E19C8">
      <w:pPr>
        <w:numPr>
          <w:ilvl w:val="0"/>
          <w:numId w:val="4"/>
        </w:numPr>
        <w:shd w:val="clear" w:color="auto" w:fill="FFFFFF"/>
        <w:spacing w:after="0" w:line="240" w:lineRule="auto"/>
        <w:rPr>
          <w:rFonts w:ascii="Calibri" w:hAnsi="Calibri"/>
          <w:color w:val="212121"/>
        </w:rPr>
      </w:pPr>
      <w:r>
        <w:rPr>
          <w:rFonts w:ascii="Calibri" w:hAnsi="Calibri"/>
          <w:color w:val="212121"/>
        </w:rPr>
        <w:t>the education and skill sets their field requires for employment; and</w:t>
      </w:r>
    </w:p>
    <w:p w:rsidR="005E19C8" w:rsidRDefault="005E19C8" w:rsidP="005E19C8">
      <w:pPr>
        <w:numPr>
          <w:ilvl w:val="0"/>
          <w:numId w:val="4"/>
        </w:numPr>
        <w:shd w:val="clear" w:color="auto" w:fill="FFFFFF"/>
        <w:spacing w:after="0" w:line="240" w:lineRule="auto"/>
        <w:rPr>
          <w:rFonts w:ascii="Calibri" w:hAnsi="Calibri"/>
          <w:color w:val="212121"/>
        </w:rPr>
      </w:pPr>
      <w:r>
        <w:rPr>
          <w:rFonts w:ascii="Calibri" w:hAnsi="Calibri"/>
          <w:color w:val="212121"/>
        </w:rPr>
        <w:t>understand how what they learn in the classroom is relevant to work in the real world.</w:t>
      </w:r>
    </w:p>
    <w:p w:rsidR="005E19C8" w:rsidRDefault="005E19C8" w:rsidP="005E19C8">
      <w:pPr>
        <w:rPr>
          <w:rFonts w:cs="Arial"/>
          <w:color w:val="000000"/>
          <w:sz w:val="24"/>
          <w:szCs w:val="24"/>
          <w:shd w:val="clear" w:color="auto" w:fill="FFFFFF"/>
        </w:rPr>
      </w:pPr>
    </w:p>
    <w:p w:rsidR="005E19C8" w:rsidRPr="005E19C8" w:rsidRDefault="005E19C8" w:rsidP="005E19C8">
      <w:pPr>
        <w:rPr>
          <w:rFonts w:cs="Arial"/>
          <w:color w:val="000000"/>
          <w:sz w:val="24"/>
          <w:szCs w:val="24"/>
          <w:shd w:val="clear" w:color="auto" w:fill="FFFFFF"/>
        </w:rPr>
      </w:pPr>
      <w:r w:rsidRPr="005E19C8">
        <w:rPr>
          <w:rFonts w:cs="Arial"/>
          <w:color w:val="000000"/>
          <w:sz w:val="24"/>
          <w:szCs w:val="24"/>
          <w:shd w:val="clear" w:color="auto" w:fill="FFFFFF"/>
        </w:rPr>
        <w:t>Fall 2019 STEAM Conference:</w:t>
      </w:r>
    </w:p>
    <w:p w:rsidR="005E19C8" w:rsidRPr="005E19C8" w:rsidRDefault="005E19C8" w:rsidP="005E19C8">
      <w:pPr>
        <w:pStyle w:val="ListParagraph"/>
        <w:numPr>
          <w:ilvl w:val="0"/>
          <w:numId w:val="5"/>
        </w:numPr>
        <w:rPr>
          <w:rFonts w:cs="Arial"/>
          <w:color w:val="000000"/>
          <w:shd w:val="clear" w:color="auto" w:fill="FFFFFF"/>
        </w:rPr>
      </w:pPr>
      <w:r>
        <w:rPr>
          <w:rFonts w:cs="Arial"/>
          <w:color w:val="000000"/>
          <w:shd w:val="clear" w:color="auto" w:fill="FFFFFF"/>
        </w:rPr>
        <w:t xml:space="preserve">Questar III BOCES is </w:t>
      </w:r>
      <w:r w:rsidRPr="005E19C8">
        <w:rPr>
          <w:rFonts w:cs="Arial"/>
          <w:color w:val="000000"/>
          <w:shd w:val="clear" w:color="auto" w:fill="FFFFFF"/>
        </w:rPr>
        <w:t>seeking STEAM professionals from a variety of backgrounds to partner with educators to create and present lesson plans based on STEAM-industry practices that teachers can incorporate into their own curriculum;</w:t>
      </w:r>
    </w:p>
    <w:p w:rsidR="005E19C8" w:rsidRPr="005E19C8" w:rsidRDefault="005E19C8" w:rsidP="005E19C8">
      <w:pPr>
        <w:pStyle w:val="ListParagraph"/>
        <w:numPr>
          <w:ilvl w:val="0"/>
          <w:numId w:val="5"/>
        </w:numPr>
        <w:rPr>
          <w:rFonts w:cs="Arial"/>
          <w:color w:val="000000"/>
          <w:shd w:val="clear" w:color="auto" w:fill="FFFFFF"/>
        </w:rPr>
      </w:pPr>
      <w:r w:rsidRPr="005E19C8">
        <w:rPr>
          <w:rFonts w:cs="Arial"/>
          <w:color w:val="000000"/>
          <w:shd w:val="clear" w:color="auto" w:fill="FFFFFF"/>
        </w:rPr>
        <w:t>In addition to having Clarkson University's Tony Collins being our keynote speaker for this event, educators from over 70 school districts around the region will be invited to attend these presentations and learn about these lesson plans;</w:t>
      </w:r>
    </w:p>
    <w:p w:rsidR="005E19C8" w:rsidRPr="005E19C8" w:rsidRDefault="005E19C8" w:rsidP="005E19C8">
      <w:pPr>
        <w:pStyle w:val="ListParagraph"/>
        <w:numPr>
          <w:ilvl w:val="0"/>
          <w:numId w:val="5"/>
        </w:numPr>
        <w:rPr>
          <w:rFonts w:cs="Arial"/>
          <w:color w:val="000000"/>
          <w:shd w:val="clear" w:color="auto" w:fill="FFFFFF"/>
        </w:rPr>
      </w:pPr>
      <w:r w:rsidRPr="005E19C8">
        <w:rPr>
          <w:rFonts w:cs="Arial"/>
          <w:color w:val="000000"/>
          <w:shd w:val="clear" w:color="auto" w:fill="FFFFFF"/>
        </w:rPr>
        <w:t xml:space="preserve">Each teacher attending will leave the conference with two completed lesson plans on thumb drives from the workshops they attend to introduce in their classroom.     </w:t>
      </w:r>
    </w:p>
    <w:p w:rsidR="00B172E4" w:rsidRPr="00547675" w:rsidRDefault="00B172E4" w:rsidP="00B172E4">
      <w:pPr>
        <w:pStyle w:val="Heading1"/>
        <w:rPr>
          <w:rFonts w:asciiTheme="minorHAnsi" w:hAnsiTheme="minorHAnsi"/>
          <w:shd w:val="clear" w:color="auto" w:fill="FFFFFF"/>
        </w:rPr>
      </w:pPr>
      <w:r>
        <w:rPr>
          <w:shd w:val="clear" w:color="auto" w:fill="FFFFFF"/>
        </w:rPr>
        <w:t>Meetings</w:t>
      </w:r>
    </w:p>
    <w:p w:rsidR="0011222A" w:rsidRDefault="0011222A">
      <w:pPr>
        <w:rPr>
          <w:rFonts w:cs="Arial"/>
          <w:color w:val="000000"/>
          <w:sz w:val="24"/>
          <w:szCs w:val="24"/>
          <w:shd w:val="clear" w:color="auto" w:fill="FFFFFF"/>
        </w:rPr>
      </w:pPr>
      <w:r>
        <w:rPr>
          <w:rFonts w:cs="Arial"/>
          <w:color w:val="000000"/>
          <w:sz w:val="24"/>
          <w:szCs w:val="24"/>
          <w:shd w:val="clear" w:color="auto" w:fill="FFFFFF"/>
        </w:rPr>
        <w:t>Our section held</w:t>
      </w:r>
      <w:r w:rsidR="009C0B9E" w:rsidRPr="00547675">
        <w:rPr>
          <w:rFonts w:cs="Arial"/>
          <w:color w:val="000000"/>
          <w:sz w:val="24"/>
          <w:szCs w:val="24"/>
          <w:shd w:val="clear" w:color="auto" w:fill="FFFFFF"/>
        </w:rPr>
        <w:t xml:space="preserve"> regular </w:t>
      </w:r>
      <w:r>
        <w:rPr>
          <w:rFonts w:cs="Arial"/>
          <w:color w:val="000000"/>
          <w:sz w:val="24"/>
          <w:szCs w:val="24"/>
          <w:shd w:val="clear" w:color="auto" w:fill="FFFFFF"/>
        </w:rPr>
        <w:t xml:space="preserve">monthly </w:t>
      </w:r>
      <w:r w:rsidR="009C0B9E" w:rsidRPr="00547675">
        <w:rPr>
          <w:rFonts w:cs="Arial"/>
          <w:color w:val="000000"/>
          <w:sz w:val="24"/>
          <w:szCs w:val="24"/>
          <w:shd w:val="clear" w:color="auto" w:fill="FFFFFF"/>
        </w:rPr>
        <w:t>membership meetings throughout 2018</w:t>
      </w:r>
      <w:r w:rsidR="00BC4FBA">
        <w:rPr>
          <w:rFonts w:cs="Arial"/>
          <w:color w:val="000000"/>
          <w:sz w:val="24"/>
          <w:szCs w:val="24"/>
          <w:shd w:val="clear" w:color="auto" w:fill="FFFFFF"/>
        </w:rPr>
        <w:t xml:space="preserve"> with an average attendance of ~30 people.  W</w:t>
      </w:r>
      <w:r>
        <w:rPr>
          <w:rFonts w:cs="Arial"/>
          <w:color w:val="000000"/>
          <w:sz w:val="24"/>
          <w:szCs w:val="24"/>
          <w:shd w:val="clear" w:color="auto" w:fill="FFFFFF"/>
        </w:rPr>
        <w:t xml:space="preserve">e’re </w:t>
      </w:r>
      <w:r w:rsidR="009C0B9E" w:rsidRPr="00547675">
        <w:rPr>
          <w:rFonts w:cs="Arial"/>
          <w:color w:val="000000"/>
          <w:sz w:val="24"/>
          <w:szCs w:val="24"/>
          <w:shd w:val="clear" w:color="auto" w:fill="FFFFFF"/>
        </w:rPr>
        <w:t xml:space="preserve">continuing </w:t>
      </w:r>
      <w:r>
        <w:rPr>
          <w:rFonts w:cs="Arial"/>
          <w:color w:val="000000"/>
          <w:sz w:val="24"/>
          <w:szCs w:val="24"/>
          <w:shd w:val="clear" w:color="auto" w:fill="FFFFFF"/>
        </w:rPr>
        <w:t>the trend in</w:t>
      </w:r>
      <w:r w:rsidR="009C0B9E" w:rsidRPr="00547675">
        <w:rPr>
          <w:rFonts w:cs="Arial"/>
          <w:color w:val="000000"/>
          <w:sz w:val="24"/>
          <w:szCs w:val="24"/>
          <w:shd w:val="clear" w:color="auto" w:fill="FFFFFF"/>
        </w:rPr>
        <w:t xml:space="preserve"> 2019.</w:t>
      </w:r>
      <w:r w:rsidR="00BC4FBA">
        <w:rPr>
          <w:rFonts w:cs="Arial"/>
          <w:color w:val="000000"/>
          <w:sz w:val="24"/>
          <w:szCs w:val="24"/>
          <w:shd w:val="clear" w:color="auto" w:fill="FFFFFF"/>
        </w:rPr>
        <w:t xml:space="preserve">  </w:t>
      </w:r>
      <w:r>
        <w:rPr>
          <w:rFonts w:cs="Arial"/>
          <w:color w:val="000000"/>
          <w:sz w:val="24"/>
          <w:szCs w:val="24"/>
          <w:shd w:val="clear" w:color="auto" w:fill="FFFFFF"/>
        </w:rPr>
        <w:t xml:space="preserve">Some </w:t>
      </w:r>
      <w:r w:rsidR="00227104">
        <w:rPr>
          <w:rFonts w:cs="Arial"/>
          <w:color w:val="000000"/>
          <w:sz w:val="24"/>
          <w:szCs w:val="24"/>
          <w:shd w:val="clear" w:color="auto" w:fill="FFFFFF"/>
        </w:rPr>
        <w:t>notable highlights</w:t>
      </w:r>
      <w:r w:rsidR="00BC4FBA">
        <w:rPr>
          <w:rFonts w:cs="Arial"/>
          <w:color w:val="000000"/>
          <w:sz w:val="24"/>
          <w:szCs w:val="24"/>
          <w:shd w:val="clear" w:color="auto" w:fill="FFFFFF"/>
        </w:rPr>
        <w:t xml:space="preserve"> from 2018</w:t>
      </w:r>
      <w:r w:rsidR="00227104">
        <w:rPr>
          <w:rFonts w:cs="Arial"/>
          <w:color w:val="000000"/>
          <w:sz w:val="24"/>
          <w:szCs w:val="24"/>
          <w:shd w:val="clear" w:color="auto" w:fill="FFFFFF"/>
        </w:rPr>
        <w:t xml:space="preserve"> are below</w:t>
      </w:r>
      <w:r>
        <w:rPr>
          <w:rFonts w:cs="Arial"/>
          <w:color w:val="000000"/>
          <w:sz w:val="24"/>
          <w:szCs w:val="24"/>
          <w:shd w:val="clear" w:color="auto" w:fill="FFFFFF"/>
        </w:rPr>
        <w:t>.</w:t>
      </w:r>
    </w:p>
    <w:p w:rsidR="0011222A" w:rsidRPr="003B336A" w:rsidRDefault="0011222A" w:rsidP="0011222A">
      <w:pPr>
        <w:pStyle w:val="ListParagraph"/>
        <w:numPr>
          <w:ilvl w:val="0"/>
          <w:numId w:val="6"/>
        </w:numPr>
        <w:rPr>
          <w:rFonts w:cs="Arial"/>
          <w:color w:val="000000"/>
          <w:szCs w:val="24"/>
          <w:shd w:val="clear" w:color="auto" w:fill="FFFFFF"/>
        </w:rPr>
      </w:pPr>
      <w:r w:rsidRPr="003B336A">
        <w:rPr>
          <w:rFonts w:cs="Arial"/>
          <w:color w:val="000000"/>
          <w:szCs w:val="24"/>
          <w:shd w:val="clear" w:color="auto" w:fill="FFFFFF"/>
        </w:rPr>
        <w:t>IEEE SPS/AESS Seminar</w:t>
      </w:r>
      <w:r w:rsidR="00071D67" w:rsidRPr="003B336A">
        <w:rPr>
          <w:rFonts w:cs="Arial"/>
          <w:color w:val="000000"/>
          <w:szCs w:val="24"/>
          <w:shd w:val="clear" w:color="auto" w:fill="FFFFFF"/>
        </w:rPr>
        <w:t xml:space="preserve"> @ RPI</w:t>
      </w:r>
      <w:r w:rsidRPr="003B336A">
        <w:rPr>
          <w:rFonts w:cs="Arial"/>
          <w:color w:val="000000"/>
          <w:szCs w:val="24"/>
          <w:shd w:val="clear" w:color="auto" w:fill="FFFFFF"/>
        </w:rPr>
        <w:t xml:space="preserve"> (topic: Sensors from a Big Data perspective) [April 2018]</w:t>
      </w:r>
    </w:p>
    <w:p w:rsidR="0011222A" w:rsidRPr="003B336A" w:rsidRDefault="0011222A" w:rsidP="0011222A">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Dr. Michael Wicks, Endowed Chair and Professor of Electrical Engineering, University of Dayton, Dayton, OH; Distinguished Lecturer for IEEE AESS</w:t>
      </w:r>
    </w:p>
    <w:p w:rsidR="0011222A" w:rsidRPr="003B336A" w:rsidRDefault="00227104" w:rsidP="0011222A">
      <w:pPr>
        <w:pStyle w:val="ListParagraph"/>
        <w:numPr>
          <w:ilvl w:val="0"/>
          <w:numId w:val="6"/>
        </w:numPr>
        <w:rPr>
          <w:rFonts w:cs="Arial"/>
          <w:color w:val="000000"/>
          <w:szCs w:val="24"/>
          <w:shd w:val="clear" w:color="auto" w:fill="FFFFFF"/>
        </w:rPr>
      </w:pPr>
      <w:r w:rsidRPr="003B336A">
        <w:rPr>
          <w:rFonts w:cs="Arial"/>
          <w:color w:val="000000"/>
          <w:szCs w:val="24"/>
          <w:shd w:val="clear" w:color="auto" w:fill="FFFFFF"/>
        </w:rPr>
        <w:t>IEEE EDS Mini-Colloquium</w:t>
      </w:r>
      <w:r w:rsidR="00FF0537">
        <w:rPr>
          <w:rFonts w:cs="Arial"/>
          <w:color w:val="000000"/>
          <w:szCs w:val="24"/>
          <w:shd w:val="clear" w:color="auto" w:fill="FFFFFF"/>
        </w:rPr>
        <w:t xml:space="preserve"> on Future Electronics</w:t>
      </w:r>
      <w:r w:rsidRPr="003B336A">
        <w:rPr>
          <w:rFonts w:cs="Arial"/>
          <w:color w:val="000000"/>
          <w:szCs w:val="24"/>
          <w:shd w:val="clear" w:color="auto" w:fill="FFFFFF"/>
        </w:rPr>
        <w:t xml:space="preserve"> @ Union College (topic: Future Electronics) [May 2018]</w:t>
      </w:r>
    </w:p>
    <w:p w:rsidR="00227104" w:rsidRPr="003B336A" w:rsidRDefault="00227104" w:rsidP="00227104">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Dr. Isabelle Ferrain, GLOBALFOUNDRIES - "A Giant Leap in the Nanotechnology World"</w:t>
      </w:r>
    </w:p>
    <w:p w:rsidR="00227104" w:rsidRPr="003B336A" w:rsidRDefault="00227104" w:rsidP="00227104">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 xml:space="preserve">Dr. Ljubisa Stevanovic, GE Global Research - "From SiC MOSFET Devices to MW-Scale Power Converters" </w:t>
      </w:r>
    </w:p>
    <w:p w:rsidR="00227104" w:rsidRPr="003B336A" w:rsidRDefault="00227104" w:rsidP="00227104">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Prof. Mona Hella, RPI - "TeraWaves: New Opportunities for Silicon Integration"</w:t>
      </w:r>
    </w:p>
    <w:p w:rsidR="00227104" w:rsidRPr="003B336A" w:rsidRDefault="00227104" w:rsidP="00227104">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Dr. Dechao Guo, IBM Research, "An Overview of Semiconductor Technology: History, Challenges, Opportunities"</w:t>
      </w:r>
    </w:p>
    <w:p w:rsidR="0011222A" w:rsidRPr="003B336A" w:rsidRDefault="00227104" w:rsidP="009A6E13">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80 participants including faculty, students, and industry members</w:t>
      </w:r>
    </w:p>
    <w:p w:rsidR="009A6E13" w:rsidRPr="003B336A" w:rsidRDefault="009A6E13" w:rsidP="009A6E13">
      <w:pPr>
        <w:pStyle w:val="ListParagraph"/>
        <w:numPr>
          <w:ilvl w:val="0"/>
          <w:numId w:val="6"/>
        </w:numPr>
        <w:rPr>
          <w:rFonts w:cs="Arial"/>
          <w:color w:val="000000"/>
          <w:szCs w:val="24"/>
          <w:shd w:val="clear" w:color="auto" w:fill="FFFFFF"/>
        </w:rPr>
      </w:pPr>
      <w:r w:rsidRPr="003B336A">
        <w:rPr>
          <w:rFonts w:cs="Arial"/>
          <w:color w:val="000000"/>
          <w:szCs w:val="24"/>
          <w:shd w:val="clear" w:color="auto" w:fill="FFFFFF"/>
        </w:rPr>
        <w:t>IEEE PES Colloquium @ Union College (topics: ) [Sept. 2018]</w:t>
      </w:r>
    </w:p>
    <w:p w:rsidR="009A6E13" w:rsidRDefault="00E14DD6" w:rsidP="009A6E13">
      <w:pPr>
        <w:pStyle w:val="ListParagraph"/>
        <w:numPr>
          <w:ilvl w:val="1"/>
          <w:numId w:val="6"/>
        </w:numPr>
        <w:rPr>
          <w:rFonts w:cs="Arial"/>
          <w:color w:val="000000"/>
          <w:szCs w:val="24"/>
          <w:shd w:val="clear" w:color="auto" w:fill="FFFFFF"/>
        </w:rPr>
      </w:pPr>
      <w:r>
        <w:rPr>
          <w:rFonts w:cs="Arial"/>
          <w:color w:val="000000"/>
          <w:szCs w:val="24"/>
          <w:shd w:val="clear" w:color="auto" w:fill="FFFFFF"/>
        </w:rPr>
        <w:t>7 presentations with PDHs</w:t>
      </w:r>
    </w:p>
    <w:p w:rsidR="00E14DD6" w:rsidRP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lastRenderedPageBreak/>
        <w:t>Luigi Vanfretti, RPI: “</w:t>
      </w:r>
      <w:r w:rsidRPr="00E14DD6">
        <w:rPr>
          <w:rFonts w:cs="Arial"/>
          <w:color w:val="000000"/>
          <w:szCs w:val="24"/>
          <w:shd w:val="clear" w:color="auto" w:fill="FFFFFF"/>
        </w:rPr>
        <w:t>Real-Time Monitoring of Active Distribution Networks with</w:t>
      </w:r>
      <w:r>
        <w:rPr>
          <w:rFonts w:cs="Arial"/>
          <w:color w:val="000000"/>
          <w:szCs w:val="24"/>
          <w:shd w:val="clear" w:color="auto" w:fill="FFFFFF"/>
        </w:rPr>
        <w:t xml:space="preserve"> </w:t>
      </w:r>
      <w:r w:rsidRPr="00E14DD6">
        <w:rPr>
          <w:rFonts w:cs="Arial"/>
          <w:color w:val="000000"/>
          <w:szCs w:val="24"/>
          <w:shd w:val="clear" w:color="auto" w:fill="FFFFFF"/>
        </w:rPr>
        <w:t>DER using Synchrophasor Applications</w:t>
      </w:r>
      <w:r w:rsidRPr="00E14DD6">
        <w:rPr>
          <w:rFonts w:cs="Arial"/>
          <w:color w:val="000000"/>
          <w:szCs w:val="24"/>
          <w:shd w:val="clear" w:color="auto" w:fill="FFFFFF"/>
        </w:rPr>
        <w:t>”</w:t>
      </w:r>
    </w:p>
    <w:p w:rsidR="00E14DD6" w:rsidRP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t>Nicholas Miller, Hickory Ledge LLC: “</w:t>
      </w:r>
      <w:r w:rsidRPr="00E14DD6">
        <w:rPr>
          <w:rFonts w:cs="Arial"/>
          <w:color w:val="000000"/>
          <w:szCs w:val="24"/>
          <w:shd w:val="clear" w:color="auto" w:fill="FFFFFF"/>
        </w:rPr>
        <w:t>Emerging Operating Challenges with ever higher Renewable</w:t>
      </w:r>
      <w:r>
        <w:rPr>
          <w:rFonts w:cs="Arial"/>
          <w:color w:val="000000"/>
          <w:szCs w:val="24"/>
          <w:shd w:val="clear" w:color="auto" w:fill="FFFFFF"/>
        </w:rPr>
        <w:t xml:space="preserve"> </w:t>
      </w:r>
      <w:r w:rsidRPr="00E14DD6">
        <w:rPr>
          <w:rFonts w:cs="Arial"/>
          <w:color w:val="000000"/>
          <w:szCs w:val="24"/>
          <w:shd w:val="clear" w:color="auto" w:fill="FFFFFF"/>
        </w:rPr>
        <w:t>Power Penetration</w:t>
      </w:r>
      <w:r w:rsidRPr="00E14DD6">
        <w:rPr>
          <w:rFonts w:cs="Arial"/>
          <w:color w:val="000000"/>
          <w:szCs w:val="24"/>
          <w:shd w:val="clear" w:color="auto" w:fill="FFFFFF"/>
        </w:rPr>
        <w:t>”</w:t>
      </w:r>
    </w:p>
    <w:p w:rsid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t>Kevin DePugh, NYISO: “</w:t>
      </w:r>
      <w:r w:rsidRPr="00E14DD6">
        <w:rPr>
          <w:rFonts w:cs="Arial"/>
          <w:color w:val="000000"/>
          <w:szCs w:val="24"/>
          <w:shd w:val="clear" w:color="auto" w:fill="FFFFFF"/>
        </w:rPr>
        <w:t>Reliability Planning for the NY Bulk Power System</w:t>
      </w:r>
      <w:r>
        <w:rPr>
          <w:rFonts w:cs="Arial"/>
          <w:color w:val="000000"/>
          <w:szCs w:val="24"/>
          <w:shd w:val="clear" w:color="auto" w:fill="FFFFFF"/>
        </w:rPr>
        <w:t>”</w:t>
      </w:r>
    </w:p>
    <w:p w:rsid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t>Corey Kelkenberg, Deepwater Wind: “</w:t>
      </w:r>
      <w:r w:rsidRPr="00E14DD6">
        <w:rPr>
          <w:rFonts w:cs="Arial"/>
          <w:color w:val="000000"/>
          <w:szCs w:val="24"/>
          <w:shd w:val="clear" w:color="auto" w:fill="FFFFFF"/>
        </w:rPr>
        <w:t>Commissioning America’s First Offshore Wind Farm</w:t>
      </w:r>
      <w:r>
        <w:rPr>
          <w:rFonts w:cs="Arial"/>
          <w:color w:val="000000"/>
          <w:szCs w:val="24"/>
          <w:shd w:val="clear" w:color="auto" w:fill="FFFFFF"/>
        </w:rPr>
        <w:t>”</w:t>
      </w:r>
    </w:p>
    <w:p w:rsidR="00E14DD6" w:rsidRP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t>Kedaar Raman, NYPA: “</w:t>
      </w:r>
      <w:r w:rsidRPr="00E14DD6">
        <w:rPr>
          <w:rFonts w:cs="Arial"/>
          <w:color w:val="000000"/>
          <w:szCs w:val="24"/>
          <w:shd w:val="clear" w:color="auto" w:fill="FFFFFF"/>
        </w:rPr>
        <w:t>Marcy South Series Compensation Project: Moving Power on</w:t>
      </w:r>
      <w:r>
        <w:rPr>
          <w:rFonts w:cs="Arial"/>
          <w:color w:val="000000"/>
          <w:szCs w:val="24"/>
          <w:shd w:val="clear" w:color="auto" w:fill="FFFFFF"/>
        </w:rPr>
        <w:t xml:space="preserve"> </w:t>
      </w:r>
      <w:r w:rsidRPr="00E14DD6">
        <w:rPr>
          <w:rFonts w:cs="Arial"/>
          <w:color w:val="000000"/>
          <w:szCs w:val="24"/>
          <w:shd w:val="clear" w:color="auto" w:fill="FFFFFF"/>
        </w:rPr>
        <w:t>NY’s Energy Highway</w:t>
      </w:r>
      <w:r w:rsidRPr="00E14DD6">
        <w:rPr>
          <w:rFonts w:cs="Arial"/>
          <w:color w:val="000000"/>
          <w:szCs w:val="24"/>
          <w:shd w:val="clear" w:color="auto" w:fill="FFFFFF"/>
        </w:rPr>
        <w:t>”</w:t>
      </w:r>
    </w:p>
    <w:p w:rsid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t xml:space="preserve">Vince </w:t>
      </w:r>
      <w:r w:rsidR="00356CF1">
        <w:rPr>
          <w:rFonts w:cs="Arial"/>
          <w:color w:val="000000"/>
          <w:szCs w:val="24"/>
          <w:shd w:val="clear" w:color="auto" w:fill="FFFFFF"/>
        </w:rPr>
        <w:t>F</w:t>
      </w:r>
      <w:r>
        <w:rPr>
          <w:rFonts w:cs="Arial"/>
          <w:color w:val="000000"/>
          <w:szCs w:val="24"/>
          <w:shd w:val="clear" w:color="auto" w:fill="FFFFFF"/>
        </w:rPr>
        <w:t>orte: “Ethics”</w:t>
      </w:r>
    </w:p>
    <w:p w:rsidR="00E14DD6" w:rsidRDefault="00E14DD6" w:rsidP="00E14DD6">
      <w:pPr>
        <w:pStyle w:val="ListParagraph"/>
        <w:numPr>
          <w:ilvl w:val="2"/>
          <w:numId w:val="6"/>
        </w:numPr>
        <w:rPr>
          <w:rFonts w:cs="Arial"/>
          <w:color w:val="000000"/>
          <w:szCs w:val="24"/>
          <w:shd w:val="clear" w:color="auto" w:fill="FFFFFF"/>
        </w:rPr>
      </w:pPr>
      <w:r>
        <w:rPr>
          <w:rFonts w:cs="Arial"/>
          <w:color w:val="000000"/>
          <w:szCs w:val="24"/>
          <w:shd w:val="clear" w:color="auto" w:fill="FFFFFF"/>
        </w:rPr>
        <w:t>Neil LaBrake, National Grid: “</w:t>
      </w:r>
      <w:r w:rsidRPr="00E14DD6">
        <w:rPr>
          <w:rFonts w:cs="Arial"/>
          <w:color w:val="000000"/>
          <w:szCs w:val="24"/>
          <w:shd w:val="clear" w:color="auto" w:fill="FFFFFF"/>
        </w:rPr>
        <w:t>Utility Perspective on Integrating DER and Related</w:t>
      </w:r>
      <w:r>
        <w:rPr>
          <w:rFonts w:cs="Arial"/>
          <w:color w:val="000000"/>
          <w:szCs w:val="24"/>
          <w:shd w:val="clear" w:color="auto" w:fill="FFFFFF"/>
        </w:rPr>
        <w:t xml:space="preserve"> </w:t>
      </w:r>
      <w:r w:rsidRPr="00E14DD6">
        <w:rPr>
          <w:rFonts w:cs="Arial"/>
          <w:color w:val="000000"/>
          <w:szCs w:val="24"/>
          <w:shd w:val="clear" w:color="auto" w:fill="FFFFFF"/>
        </w:rPr>
        <w:t>Opportunities from NY REV</w:t>
      </w:r>
      <w:r w:rsidRPr="00E14DD6">
        <w:rPr>
          <w:rFonts w:cs="Arial"/>
          <w:color w:val="000000"/>
          <w:szCs w:val="24"/>
          <w:shd w:val="clear" w:color="auto" w:fill="FFFFFF"/>
        </w:rPr>
        <w:t>”</w:t>
      </w:r>
    </w:p>
    <w:p w:rsidR="00192177" w:rsidRPr="00E14DD6" w:rsidRDefault="00192177" w:rsidP="00192177">
      <w:pPr>
        <w:pStyle w:val="ListParagraph"/>
        <w:numPr>
          <w:ilvl w:val="1"/>
          <w:numId w:val="6"/>
        </w:numPr>
        <w:rPr>
          <w:rFonts w:cs="Arial"/>
          <w:color w:val="000000"/>
          <w:szCs w:val="24"/>
          <w:shd w:val="clear" w:color="auto" w:fill="FFFFFF"/>
        </w:rPr>
      </w:pPr>
      <w:r>
        <w:rPr>
          <w:rFonts w:cs="Arial"/>
          <w:color w:val="000000"/>
          <w:szCs w:val="24"/>
          <w:shd w:val="clear" w:color="auto" w:fill="FFFFFF"/>
        </w:rPr>
        <w:t>~20 attendees</w:t>
      </w:r>
    </w:p>
    <w:p w:rsidR="00FB6BCB" w:rsidRPr="003B336A" w:rsidRDefault="00FB6BCB" w:rsidP="009A6E13">
      <w:pPr>
        <w:pStyle w:val="ListParagraph"/>
        <w:numPr>
          <w:ilvl w:val="0"/>
          <w:numId w:val="6"/>
        </w:numPr>
        <w:rPr>
          <w:rFonts w:cs="Arial"/>
          <w:color w:val="000000"/>
          <w:szCs w:val="24"/>
          <w:shd w:val="clear" w:color="auto" w:fill="FFFFFF"/>
        </w:rPr>
      </w:pPr>
      <w:r w:rsidRPr="003B336A">
        <w:rPr>
          <w:rFonts w:cs="Arial"/>
          <w:color w:val="000000"/>
          <w:szCs w:val="24"/>
          <w:shd w:val="clear" w:color="auto" w:fill="FFFFFF"/>
        </w:rPr>
        <w:t>1</w:t>
      </w:r>
      <w:r w:rsidRPr="003B336A">
        <w:rPr>
          <w:rFonts w:cs="Arial"/>
          <w:color w:val="000000"/>
          <w:szCs w:val="24"/>
          <w:shd w:val="clear" w:color="auto" w:fill="FFFFFF"/>
          <w:vertAlign w:val="superscript"/>
        </w:rPr>
        <w:t>st</w:t>
      </w:r>
      <w:r w:rsidRPr="003B336A">
        <w:rPr>
          <w:rFonts w:cs="Arial"/>
          <w:color w:val="000000"/>
          <w:szCs w:val="24"/>
          <w:shd w:val="clear" w:color="auto" w:fill="FFFFFF"/>
        </w:rPr>
        <w:t xml:space="preserve"> Annual NY-Capital District CSTA Conference </w:t>
      </w:r>
      <w:r w:rsidRPr="003B336A">
        <w:rPr>
          <w:rFonts w:cs="Arial"/>
          <w:color w:val="000000"/>
          <w:szCs w:val="24"/>
          <w:shd w:val="clear" w:color="auto" w:fill="FFFFFF"/>
        </w:rPr>
        <w:t>@ Bethlehem Central High School</w:t>
      </w:r>
      <w:r w:rsidRPr="003B336A">
        <w:rPr>
          <w:rFonts w:cs="Arial"/>
          <w:color w:val="000000"/>
          <w:szCs w:val="24"/>
          <w:shd w:val="clear" w:color="auto" w:fill="FFFFFF"/>
        </w:rPr>
        <w:t xml:space="preserve"> (topic: Computer Science Insights) [Sept. 2018]</w:t>
      </w:r>
    </w:p>
    <w:p w:rsidR="00D2294F" w:rsidRDefault="00D2294F" w:rsidP="00D2294F">
      <w:pPr>
        <w:pStyle w:val="ListParagraph"/>
        <w:numPr>
          <w:ilvl w:val="0"/>
          <w:numId w:val="6"/>
        </w:numPr>
        <w:rPr>
          <w:rFonts w:cs="Arial"/>
          <w:color w:val="000000"/>
          <w:szCs w:val="24"/>
          <w:shd w:val="clear" w:color="auto" w:fill="FFFFFF"/>
        </w:rPr>
      </w:pPr>
      <w:r>
        <w:rPr>
          <w:rFonts w:cs="Arial"/>
          <w:color w:val="000000"/>
          <w:szCs w:val="24"/>
          <w:shd w:val="clear" w:color="auto" w:fill="FFFFFF"/>
        </w:rPr>
        <w:t xml:space="preserve">IEEE EDS Distinguished Lecturer Talk @ GLOBALFOUNDRIES (topic: </w:t>
      </w:r>
      <w:r w:rsidRPr="00D2294F">
        <w:rPr>
          <w:rFonts w:cs="Arial"/>
          <w:color w:val="000000"/>
          <w:szCs w:val="24"/>
          <w:shd w:val="clear" w:color="auto" w:fill="FFFFFF"/>
        </w:rPr>
        <w:t>A NBTI Reliability Framework from Atoms to Processors</w:t>
      </w:r>
      <w:r>
        <w:rPr>
          <w:rFonts w:cs="Arial"/>
          <w:color w:val="000000"/>
          <w:szCs w:val="24"/>
          <w:shd w:val="clear" w:color="auto" w:fill="FFFFFF"/>
        </w:rPr>
        <w:t>) [Oct. 2018]</w:t>
      </w:r>
    </w:p>
    <w:p w:rsidR="00D2294F" w:rsidRDefault="00D2294F" w:rsidP="00D2294F">
      <w:pPr>
        <w:pStyle w:val="ListParagraph"/>
        <w:numPr>
          <w:ilvl w:val="1"/>
          <w:numId w:val="6"/>
        </w:numPr>
        <w:rPr>
          <w:rFonts w:cs="Arial"/>
          <w:color w:val="000000"/>
          <w:szCs w:val="24"/>
          <w:shd w:val="clear" w:color="auto" w:fill="FFFFFF"/>
        </w:rPr>
      </w:pPr>
      <w:r w:rsidRPr="00D2294F">
        <w:rPr>
          <w:rFonts w:cs="Arial"/>
          <w:color w:val="000000"/>
          <w:szCs w:val="24"/>
          <w:shd w:val="clear" w:color="auto" w:fill="FFFFFF"/>
        </w:rPr>
        <w:t>Professor Souvik Mahapatra, Dept of Electrical Eng, IIT Bombay, India</w:t>
      </w:r>
    </w:p>
    <w:p w:rsidR="00FB6BCB" w:rsidRPr="003B336A" w:rsidRDefault="00FB6BCB" w:rsidP="00FB6BCB">
      <w:pPr>
        <w:pStyle w:val="ListParagraph"/>
        <w:numPr>
          <w:ilvl w:val="0"/>
          <w:numId w:val="6"/>
        </w:numPr>
        <w:rPr>
          <w:rFonts w:cs="Arial"/>
          <w:color w:val="000000"/>
          <w:szCs w:val="24"/>
          <w:shd w:val="clear" w:color="auto" w:fill="FFFFFF"/>
        </w:rPr>
      </w:pPr>
      <w:r w:rsidRPr="003B336A">
        <w:rPr>
          <w:rFonts w:cs="Arial"/>
          <w:color w:val="000000"/>
          <w:szCs w:val="24"/>
          <w:shd w:val="clear" w:color="auto" w:fill="FFFFFF"/>
        </w:rPr>
        <w:t>Steinmetz Memorial Lecture @ Union College (topic: The Evolution of the Smart Grid from Edison and Steinmetz) [Oct. 2018]</w:t>
      </w:r>
    </w:p>
    <w:p w:rsidR="00FB6BCB" w:rsidRDefault="00FB6BCB" w:rsidP="00FB6BCB">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Dr. Anjan Bose, Regents Professor, Washington State University</w:t>
      </w:r>
    </w:p>
    <w:p w:rsidR="00192177" w:rsidRPr="003B336A" w:rsidRDefault="00192177" w:rsidP="00FB6BCB">
      <w:pPr>
        <w:pStyle w:val="ListParagraph"/>
        <w:numPr>
          <w:ilvl w:val="1"/>
          <w:numId w:val="6"/>
        </w:numPr>
        <w:rPr>
          <w:rFonts w:cs="Arial"/>
          <w:color w:val="000000"/>
          <w:szCs w:val="24"/>
          <w:shd w:val="clear" w:color="auto" w:fill="FFFFFF"/>
        </w:rPr>
      </w:pPr>
      <w:r>
        <w:rPr>
          <w:rFonts w:cs="Arial"/>
          <w:color w:val="000000"/>
          <w:szCs w:val="24"/>
          <w:shd w:val="clear" w:color="auto" w:fill="FFFFFF"/>
        </w:rPr>
        <w:t>~40 attendees</w:t>
      </w:r>
    </w:p>
    <w:p w:rsidR="009A6E13" w:rsidRPr="003B336A" w:rsidRDefault="003B336A" w:rsidP="00FB6BCB">
      <w:pPr>
        <w:pStyle w:val="ListParagraph"/>
        <w:numPr>
          <w:ilvl w:val="0"/>
          <w:numId w:val="6"/>
        </w:numPr>
        <w:rPr>
          <w:rFonts w:cs="Arial"/>
          <w:color w:val="000000"/>
          <w:szCs w:val="24"/>
          <w:shd w:val="clear" w:color="auto" w:fill="FFFFFF"/>
        </w:rPr>
      </w:pPr>
      <w:r w:rsidRPr="003B336A">
        <w:rPr>
          <w:rFonts w:cs="Arial"/>
          <w:color w:val="000000"/>
          <w:szCs w:val="24"/>
          <w:shd w:val="clear" w:color="auto" w:fill="FFFFFF"/>
        </w:rPr>
        <w:t>IEEE EDS M</w:t>
      </w:r>
      <w:r w:rsidR="00FF0537">
        <w:rPr>
          <w:rFonts w:cs="Arial"/>
          <w:color w:val="000000"/>
          <w:szCs w:val="24"/>
          <w:shd w:val="clear" w:color="auto" w:fill="FFFFFF"/>
        </w:rPr>
        <w:t>ini-Colloquium</w:t>
      </w:r>
      <w:r w:rsidRPr="003B336A">
        <w:rPr>
          <w:rFonts w:cs="Arial"/>
          <w:color w:val="000000"/>
          <w:szCs w:val="24"/>
          <w:shd w:val="clear" w:color="auto" w:fill="FFFFFF"/>
        </w:rPr>
        <w:t xml:space="preserve"> and GLOBALFOUNDRIES Tech Forum @ GLOBALFOUNDRIES [Oct. 2018]</w:t>
      </w:r>
      <w:r w:rsidR="00FB6BCB" w:rsidRPr="003B336A">
        <w:rPr>
          <w:rFonts w:cs="Arial"/>
          <w:color w:val="000000"/>
          <w:szCs w:val="24"/>
          <w:shd w:val="clear" w:color="auto" w:fill="FFFFFF"/>
        </w:rPr>
        <w:t xml:space="preserve"> </w:t>
      </w:r>
    </w:p>
    <w:p w:rsidR="003B336A" w:rsidRPr="003B336A" w:rsidRDefault="003B336A" w:rsidP="003B336A">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Ted Letavic of GLOBALFOUNDRIES</w:t>
      </w:r>
      <w:r w:rsidRPr="003B336A">
        <w:rPr>
          <w:rFonts w:cs="Arial"/>
          <w:color w:val="000000"/>
          <w:szCs w:val="24"/>
          <w:shd w:val="clear" w:color="auto" w:fill="FFFFFF"/>
        </w:rPr>
        <w:t>, “</w:t>
      </w:r>
      <w:r w:rsidRPr="003B336A">
        <w:rPr>
          <w:rFonts w:cs="Arial"/>
          <w:color w:val="000000"/>
          <w:szCs w:val="24"/>
          <w:shd w:val="clear" w:color="auto" w:fill="FFFFFF"/>
        </w:rPr>
        <w:t>The Power of Differentiation</w:t>
      </w:r>
      <w:r w:rsidRPr="003B336A">
        <w:rPr>
          <w:rFonts w:cs="Arial"/>
          <w:color w:val="000000"/>
          <w:szCs w:val="24"/>
          <w:shd w:val="clear" w:color="auto" w:fill="FFFFFF"/>
        </w:rPr>
        <w:t>”</w:t>
      </w:r>
    </w:p>
    <w:p w:rsidR="003B336A" w:rsidRDefault="003B336A" w:rsidP="003B336A">
      <w:pPr>
        <w:pStyle w:val="ListParagraph"/>
        <w:numPr>
          <w:ilvl w:val="1"/>
          <w:numId w:val="6"/>
        </w:numPr>
        <w:rPr>
          <w:rFonts w:cs="Arial"/>
          <w:color w:val="000000"/>
          <w:szCs w:val="24"/>
          <w:shd w:val="clear" w:color="auto" w:fill="FFFFFF"/>
        </w:rPr>
      </w:pPr>
      <w:r w:rsidRPr="003B336A">
        <w:rPr>
          <w:rFonts w:cs="Arial"/>
          <w:color w:val="000000"/>
          <w:szCs w:val="24"/>
          <w:shd w:val="clear" w:color="auto" w:fill="FFFFFF"/>
        </w:rPr>
        <w:t>Jian-Ping Wang of University of Minnesota</w:t>
      </w:r>
      <w:r w:rsidRPr="003B336A">
        <w:rPr>
          <w:rFonts w:cs="Arial"/>
          <w:color w:val="000000"/>
          <w:szCs w:val="24"/>
          <w:shd w:val="clear" w:color="auto" w:fill="FFFFFF"/>
        </w:rPr>
        <w:t>, “</w:t>
      </w:r>
      <w:r w:rsidRPr="003B336A">
        <w:rPr>
          <w:rFonts w:cs="Arial"/>
          <w:color w:val="000000"/>
          <w:szCs w:val="24"/>
          <w:shd w:val="clear" w:color="auto" w:fill="FFFFFF"/>
        </w:rPr>
        <w:t>Computing with Magnetic Tunnel Junctions for AI</w:t>
      </w:r>
      <w:r w:rsidRPr="003B336A">
        <w:rPr>
          <w:rFonts w:cs="Arial"/>
          <w:color w:val="000000"/>
          <w:szCs w:val="24"/>
          <w:shd w:val="clear" w:color="auto" w:fill="FFFFFF"/>
        </w:rPr>
        <w:t>”</w:t>
      </w:r>
    </w:p>
    <w:p w:rsidR="00D2294F" w:rsidRDefault="00D2294F" w:rsidP="00D2294F">
      <w:pPr>
        <w:pStyle w:val="ListParagraph"/>
        <w:numPr>
          <w:ilvl w:val="0"/>
          <w:numId w:val="6"/>
        </w:numPr>
        <w:rPr>
          <w:rFonts w:cs="Arial"/>
          <w:color w:val="000000"/>
          <w:szCs w:val="24"/>
          <w:shd w:val="clear" w:color="auto" w:fill="FFFFFF"/>
        </w:rPr>
      </w:pPr>
      <w:r>
        <w:rPr>
          <w:rFonts w:cs="Arial"/>
          <w:color w:val="000000"/>
          <w:szCs w:val="24"/>
          <w:shd w:val="clear" w:color="auto" w:fill="FFFFFF"/>
        </w:rPr>
        <w:t>IEEE Nanotechnology Symposium @ SUNY Polytechnic Institute [Nov. 2018]</w:t>
      </w:r>
    </w:p>
    <w:p w:rsidR="00D2294F" w:rsidRDefault="00D2294F" w:rsidP="00D2294F">
      <w:pPr>
        <w:pStyle w:val="ListParagraph"/>
        <w:numPr>
          <w:ilvl w:val="1"/>
          <w:numId w:val="6"/>
        </w:numPr>
        <w:rPr>
          <w:rFonts w:cs="Arial"/>
          <w:color w:val="000000"/>
          <w:szCs w:val="24"/>
          <w:shd w:val="clear" w:color="auto" w:fill="FFFFFF"/>
        </w:rPr>
      </w:pPr>
      <w:r w:rsidRPr="00D2294F">
        <w:rPr>
          <w:rFonts w:cs="Arial"/>
          <w:color w:val="000000"/>
          <w:szCs w:val="24"/>
          <w:shd w:val="clear" w:color="auto" w:fill="FFFFFF"/>
        </w:rPr>
        <w:t>IEEE Electron Device Society, Schenectady Chapter along with the IBM Albany Technical Vitality Council, SUNY Poly and Tokyo Electron Limited hosted 2018 IEEE Nanotechnology Symposium (ANTS)</w:t>
      </w:r>
    </w:p>
    <w:p w:rsidR="00FB6BCB" w:rsidRPr="00D2294F" w:rsidRDefault="00D2294F" w:rsidP="00D2294F">
      <w:pPr>
        <w:pStyle w:val="ListParagraph"/>
        <w:numPr>
          <w:ilvl w:val="1"/>
          <w:numId w:val="6"/>
        </w:numPr>
        <w:rPr>
          <w:rFonts w:cs="Arial"/>
          <w:color w:val="000000"/>
          <w:szCs w:val="24"/>
          <w:shd w:val="clear" w:color="auto" w:fill="FFFFFF"/>
        </w:rPr>
      </w:pPr>
      <w:r w:rsidRPr="00D2294F">
        <w:rPr>
          <w:rFonts w:cs="Arial"/>
          <w:color w:val="000000"/>
          <w:sz w:val="24"/>
          <w:szCs w:val="24"/>
          <w:shd w:val="clear" w:color="auto" w:fill="FFFFFF"/>
        </w:rPr>
        <w:t>The conference featured oral presentations and posters by authors from the industry, academia and private research institutions.</w:t>
      </w:r>
    </w:p>
    <w:p w:rsidR="00D2294F" w:rsidRDefault="00D2294F" w:rsidP="00D2294F">
      <w:pPr>
        <w:pStyle w:val="ListParagraph"/>
        <w:numPr>
          <w:ilvl w:val="1"/>
          <w:numId w:val="6"/>
        </w:numPr>
        <w:rPr>
          <w:rFonts w:cs="Arial"/>
          <w:color w:val="000000"/>
          <w:szCs w:val="24"/>
          <w:shd w:val="clear" w:color="auto" w:fill="FFFFFF"/>
        </w:rPr>
      </w:pPr>
      <w:r w:rsidRPr="00D2294F">
        <w:rPr>
          <w:rFonts w:cs="Arial"/>
          <w:color w:val="000000"/>
          <w:szCs w:val="24"/>
          <w:shd w:val="clear" w:color="auto" w:fill="FFFFFF"/>
        </w:rPr>
        <w:t>The goal of the conference was to promote cross-functional and interdisciplinary research and provide the opportunity to present any recent non-confidential work related to semiconductor scaling, packaging, manufacturing, memory technologies, artificial intelligence and nanosciences.</w:t>
      </w:r>
    </w:p>
    <w:p w:rsidR="00731A3F" w:rsidRDefault="00D2294F" w:rsidP="00D2294F">
      <w:pPr>
        <w:pStyle w:val="ListParagraph"/>
        <w:numPr>
          <w:ilvl w:val="1"/>
          <w:numId w:val="6"/>
        </w:numPr>
        <w:rPr>
          <w:rFonts w:cs="Arial"/>
          <w:color w:val="000000"/>
          <w:szCs w:val="24"/>
          <w:shd w:val="clear" w:color="auto" w:fill="FFFFFF"/>
        </w:rPr>
      </w:pPr>
      <w:r>
        <w:rPr>
          <w:rFonts w:cs="Arial"/>
          <w:color w:val="000000"/>
          <w:szCs w:val="24"/>
          <w:shd w:val="clear" w:color="auto" w:fill="FFFFFF"/>
        </w:rPr>
        <w:t xml:space="preserve">144 registrants, </w:t>
      </w:r>
      <w:r w:rsidR="00731A3F">
        <w:rPr>
          <w:rFonts w:cs="Arial"/>
          <w:color w:val="000000"/>
          <w:szCs w:val="24"/>
          <w:shd w:val="clear" w:color="auto" w:fill="FFFFFF"/>
        </w:rPr>
        <w:t>39 presenters</w:t>
      </w:r>
    </w:p>
    <w:p w:rsidR="00D2294F" w:rsidRDefault="00731A3F" w:rsidP="00731A3F">
      <w:pPr>
        <w:pStyle w:val="ListParagraph"/>
        <w:numPr>
          <w:ilvl w:val="2"/>
          <w:numId w:val="6"/>
        </w:numPr>
        <w:rPr>
          <w:rFonts w:cs="Arial"/>
          <w:color w:val="000000"/>
          <w:szCs w:val="24"/>
          <w:shd w:val="clear" w:color="auto" w:fill="FFFFFF"/>
        </w:rPr>
      </w:pPr>
      <w:r>
        <w:rPr>
          <w:rFonts w:cs="Arial"/>
          <w:color w:val="000000"/>
          <w:szCs w:val="24"/>
          <w:shd w:val="clear" w:color="auto" w:fill="FFFFFF"/>
        </w:rPr>
        <w:t>2 EDS Distinguished Lectures</w:t>
      </w:r>
    </w:p>
    <w:p w:rsidR="00731A3F" w:rsidRDefault="00731A3F" w:rsidP="00731A3F">
      <w:pPr>
        <w:pStyle w:val="ListParagraph"/>
        <w:numPr>
          <w:ilvl w:val="3"/>
          <w:numId w:val="6"/>
        </w:numPr>
        <w:rPr>
          <w:rFonts w:cs="Arial"/>
          <w:color w:val="000000"/>
          <w:szCs w:val="24"/>
          <w:shd w:val="clear" w:color="auto" w:fill="FFFFFF"/>
        </w:rPr>
      </w:pPr>
      <w:r w:rsidRPr="00731A3F">
        <w:rPr>
          <w:rFonts w:cs="Arial"/>
          <w:color w:val="000000"/>
          <w:szCs w:val="24"/>
          <w:shd w:val="clear" w:color="auto" w:fill="FFFFFF"/>
        </w:rPr>
        <w:t>Rajiv Joshi, DL, AoT Member, Master Inventor, and IEEE Fellow</w:t>
      </w:r>
    </w:p>
    <w:p w:rsidR="00731A3F" w:rsidRDefault="00731A3F" w:rsidP="00731A3F">
      <w:pPr>
        <w:pStyle w:val="ListParagraph"/>
        <w:numPr>
          <w:ilvl w:val="4"/>
          <w:numId w:val="6"/>
        </w:numPr>
        <w:rPr>
          <w:rFonts w:cs="Arial"/>
          <w:color w:val="000000"/>
          <w:szCs w:val="24"/>
          <w:shd w:val="clear" w:color="auto" w:fill="FFFFFF"/>
        </w:rPr>
      </w:pPr>
      <w:r>
        <w:rPr>
          <w:rFonts w:cs="Arial"/>
          <w:color w:val="000000"/>
          <w:szCs w:val="24"/>
          <w:shd w:val="clear" w:color="auto" w:fill="FFFFFF"/>
        </w:rPr>
        <w:lastRenderedPageBreak/>
        <w:t>“Brainstorming in Silicon”</w:t>
      </w:r>
    </w:p>
    <w:p w:rsidR="00731A3F" w:rsidRDefault="00731A3F" w:rsidP="00731A3F">
      <w:pPr>
        <w:pStyle w:val="ListParagraph"/>
        <w:numPr>
          <w:ilvl w:val="3"/>
          <w:numId w:val="6"/>
        </w:numPr>
        <w:rPr>
          <w:rFonts w:cs="Arial"/>
          <w:color w:val="000000"/>
          <w:szCs w:val="24"/>
          <w:shd w:val="clear" w:color="auto" w:fill="FFFFFF"/>
        </w:rPr>
      </w:pPr>
      <w:r w:rsidRPr="00731A3F">
        <w:rPr>
          <w:rFonts w:cs="Arial"/>
          <w:color w:val="000000"/>
          <w:szCs w:val="24"/>
          <w:shd w:val="clear" w:color="auto" w:fill="FFFFFF"/>
        </w:rPr>
        <w:t>Mukta Farooq, IBM AoT Member, Lifetime Master Inventor, and IEEE Fellow</w:t>
      </w:r>
    </w:p>
    <w:p w:rsidR="00731A3F" w:rsidRDefault="00731A3F" w:rsidP="00731A3F">
      <w:pPr>
        <w:pStyle w:val="ListParagraph"/>
        <w:numPr>
          <w:ilvl w:val="4"/>
          <w:numId w:val="6"/>
        </w:numPr>
        <w:rPr>
          <w:rFonts w:cs="Arial"/>
          <w:color w:val="000000"/>
          <w:szCs w:val="24"/>
          <w:shd w:val="clear" w:color="auto" w:fill="FFFFFF"/>
        </w:rPr>
      </w:pPr>
      <w:r>
        <w:rPr>
          <w:rFonts w:cs="Arial"/>
          <w:color w:val="000000"/>
          <w:szCs w:val="24"/>
          <w:shd w:val="clear" w:color="auto" w:fill="FFFFFF"/>
        </w:rPr>
        <w:t>“Heterogeneous Integration”</w:t>
      </w:r>
    </w:p>
    <w:p w:rsidR="00731A3F" w:rsidRDefault="00731A3F" w:rsidP="00731A3F">
      <w:pPr>
        <w:pStyle w:val="ListParagraph"/>
        <w:numPr>
          <w:ilvl w:val="2"/>
          <w:numId w:val="6"/>
        </w:numPr>
        <w:rPr>
          <w:rFonts w:cs="Arial"/>
          <w:color w:val="000000"/>
          <w:szCs w:val="24"/>
          <w:shd w:val="clear" w:color="auto" w:fill="FFFFFF"/>
        </w:rPr>
      </w:pPr>
      <w:r>
        <w:rPr>
          <w:rFonts w:cs="Arial"/>
          <w:color w:val="000000"/>
          <w:szCs w:val="24"/>
          <w:shd w:val="clear" w:color="auto" w:fill="FFFFFF"/>
        </w:rPr>
        <w:t>4 invited talks</w:t>
      </w:r>
    </w:p>
    <w:p w:rsidR="00731A3F" w:rsidRDefault="00731A3F" w:rsidP="00731A3F">
      <w:pPr>
        <w:pStyle w:val="ListParagraph"/>
        <w:numPr>
          <w:ilvl w:val="3"/>
          <w:numId w:val="6"/>
        </w:numPr>
        <w:rPr>
          <w:rFonts w:cs="Arial"/>
          <w:color w:val="000000"/>
          <w:szCs w:val="24"/>
          <w:shd w:val="clear" w:color="auto" w:fill="FFFFFF"/>
        </w:rPr>
      </w:pPr>
      <w:r>
        <w:rPr>
          <w:rFonts w:cs="Arial"/>
          <w:color w:val="000000"/>
          <w:szCs w:val="24"/>
          <w:shd w:val="clear" w:color="auto" w:fill="FFFFFF"/>
        </w:rPr>
        <w:t>Nathan Cady, SUNY Poly</w:t>
      </w:r>
    </w:p>
    <w:p w:rsidR="00731A3F" w:rsidRDefault="00731A3F" w:rsidP="00731A3F">
      <w:pPr>
        <w:pStyle w:val="ListParagraph"/>
        <w:numPr>
          <w:ilvl w:val="3"/>
          <w:numId w:val="6"/>
        </w:numPr>
        <w:rPr>
          <w:rFonts w:cs="Arial"/>
          <w:color w:val="000000"/>
          <w:szCs w:val="24"/>
          <w:shd w:val="clear" w:color="auto" w:fill="FFFFFF"/>
        </w:rPr>
      </w:pPr>
      <w:r>
        <w:rPr>
          <w:rFonts w:cs="Arial"/>
          <w:color w:val="000000"/>
          <w:szCs w:val="24"/>
          <w:shd w:val="clear" w:color="auto" w:fill="FFFFFF"/>
        </w:rPr>
        <w:t>Myung Hee Na, IBM</w:t>
      </w:r>
    </w:p>
    <w:p w:rsidR="00731A3F" w:rsidRDefault="00731A3F" w:rsidP="00731A3F">
      <w:pPr>
        <w:pStyle w:val="ListParagraph"/>
        <w:numPr>
          <w:ilvl w:val="3"/>
          <w:numId w:val="6"/>
        </w:numPr>
        <w:rPr>
          <w:rFonts w:cs="Arial"/>
          <w:color w:val="000000"/>
          <w:szCs w:val="24"/>
          <w:shd w:val="clear" w:color="auto" w:fill="FFFFFF"/>
        </w:rPr>
      </w:pPr>
      <w:r>
        <w:rPr>
          <w:rFonts w:cs="Arial"/>
          <w:color w:val="000000"/>
          <w:szCs w:val="24"/>
          <w:shd w:val="clear" w:color="auto" w:fill="FFFFFF"/>
        </w:rPr>
        <w:t>Anuradha Murthy Agarwal, MIT</w:t>
      </w:r>
    </w:p>
    <w:p w:rsidR="00731A3F" w:rsidRPr="00D2294F" w:rsidRDefault="00731A3F" w:rsidP="00731A3F">
      <w:pPr>
        <w:pStyle w:val="ListParagraph"/>
        <w:numPr>
          <w:ilvl w:val="3"/>
          <w:numId w:val="6"/>
        </w:numPr>
        <w:rPr>
          <w:rFonts w:cs="Arial"/>
          <w:color w:val="000000"/>
          <w:szCs w:val="24"/>
          <w:shd w:val="clear" w:color="auto" w:fill="FFFFFF"/>
        </w:rPr>
      </w:pPr>
      <w:r>
        <w:rPr>
          <w:rFonts w:cs="Arial"/>
          <w:color w:val="000000"/>
          <w:szCs w:val="24"/>
          <w:shd w:val="clear" w:color="auto" w:fill="FFFFFF"/>
        </w:rPr>
        <w:t>Robert Hull, RPI</w:t>
      </w:r>
    </w:p>
    <w:p w:rsidR="00BA32EB" w:rsidRDefault="00356CF1">
      <w:pPr>
        <w:rPr>
          <w:rFonts w:cs="Arial"/>
          <w:color w:val="000000"/>
          <w:sz w:val="24"/>
          <w:szCs w:val="24"/>
          <w:shd w:val="clear" w:color="auto" w:fill="FFFFFF"/>
        </w:rPr>
      </w:pPr>
      <w:r>
        <w:rPr>
          <w:rFonts w:cs="Arial"/>
          <w:color w:val="000000"/>
          <w:sz w:val="24"/>
          <w:szCs w:val="24"/>
          <w:shd w:val="clear" w:color="auto" w:fill="FFFFFF"/>
        </w:rPr>
        <w:t xml:space="preserve">Our first major event of 2019 is a public Distinguished Lecture by </w:t>
      </w:r>
      <w:r w:rsidRPr="00356CF1">
        <w:rPr>
          <w:rFonts w:cs="Arial"/>
          <w:color w:val="000000"/>
          <w:sz w:val="24"/>
          <w:szCs w:val="24"/>
          <w:shd w:val="clear" w:color="auto" w:fill="FFFFFF"/>
        </w:rPr>
        <w:t>Carlos E. Jimenez-Gomez (@estratic)</w:t>
      </w:r>
      <w:r>
        <w:rPr>
          <w:rFonts w:cs="Arial"/>
          <w:color w:val="000000"/>
          <w:sz w:val="24"/>
          <w:szCs w:val="24"/>
          <w:shd w:val="clear" w:color="auto" w:fill="FFFFFF"/>
        </w:rPr>
        <w:t>, who</w:t>
      </w:r>
      <w:r w:rsidRPr="00356CF1">
        <w:rPr>
          <w:rFonts w:cs="Arial"/>
          <w:color w:val="000000"/>
          <w:sz w:val="24"/>
          <w:szCs w:val="24"/>
          <w:shd w:val="clear" w:color="auto" w:fill="FFFFFF"/>
        </w:rPr>
        <w:t xml:space="preserve"> is currently a member of the Board of Governors of the IEEE Computer Society and a Distinguished Lecturer of the IEEE Society on Social Implications of Technology.</w:t>
      </w:r>
      <w:r>
        <w:rPr>
          <w:rFonts w:cs="Arial"/>
          <w:color w:val="000000"/>
          <w:sz w:val="24"/>
          <w:szCs w:val="24"/>
          <w:shd w:val="clear" w:color="auto" w:fill="FFFFFF"/>
        </w:rPr>
        <w:t xml:space="preserve">  The talk is scheduled for April 9 at SUNY Albany (hosted by the SUNY Albany student branch) and is co-sponsored by the Schenectady Section and the Computer Society.  The topic is: “</w:t>
      </w:r>
      <w:r w:rsidRPr="00356CF1">
        <w:rPr>
          <w:rFonts w:cs="Arial"/>
          <w:color w:val="000000"/>
          <w:sz w:val="24"/>
          <w:szCs w:val="24"/>
          <w:shd w:val="clear" w:color="auto" w:fill="FFFFFF"/>
        </w:rPr>
        <w:t>Realizing The Promise Of Smart And Connected Cities</w:t>
      </w:r>
      <w:r>
        <w:rPr>
          <w:rFonts w:cs="Arial"/>
          <w:color w:val="000000"/>
          <w:sz w:val="24"/>
          <w:szCs w:val="24"/>
          <w:shd w:val="clear" w:color="auto" w:fill="FFFFFF"/>
        </w:rPr>
        <w:t>”.  This event is open to the public to promote community awareness.  Carlos, who resides in the Schenectady Section, is aiding our section in raising awareness of IEEE Schenectady Section within the community and wit</w:t>
      </w:r>
      <w:bookmarkStart w:id="0" w:name="_GoBack"/>
      <w:bookmarkEnd w:id="0"/>
      <w:r>
        <w:rPr>
          <w:rFonts w:cs="Arial"/>
          <w:color w:val="000000"/>
          <w:sz w:val="24"/>
          <w:szCs w:val="24"/>
          <w:shd w:val="clear" w:color="auto" w:fill="FFFFFF"/>
        </w:rPr>
        <w:t>hin IEEE at large.</w:t>
      </w:r>
    </w:p>
    <w:p w:rsidR="00B80228" w:rsidRDefault="00B80228" w:rsidP="00AD208F">
      <w:pPr>
        <w:pStyle w:val="Heading1"/>
        <w:rPr>
          <w:shd w:val="clear" w:color="auto" w:fill="FFFFFF"/>
        </w:rPr>
      </w:pPr>
      <w:r>
        <w:rPr>
          <w:shd w:val="clear" w:color="auto" w:fill="FFFFFF"/>
        </w:rPr>
        <w:t>2018 IEEE Region 1 Award Winners</w:t>
      </w:r>
    </w:p>
    <w:p w:rsidR="00AD208F" w:rsidRDefault="00AD208F">
      <w:pPr>
        <w:rPr>
          <w:rFonts w:cs="Arial"/>
          <w:color w:val="000000"/>
          <w:sz w:val="24"/>
          <w:szCs w:val="24"/>
          <w:shd w:val="clear" w:color="auto" w:fill="FFFFFF"/>
        </w:rPr>
      </w:pPr>
      <w:r>
        <w:rPr>
          <w:noProof/>
        </w:rPr>
        <w:drawing>
          <wp:inline distT="0" distB="0" distL="0" distR="0">
            <wp:extent cx="2861945" cy="2141855"/>
            <wp:effectExtent l="0" t="0" r="0" b="0"/>
            <wp:docPr id="3" name="Picture 3" descr="http://sites.ieee.org/schenectady/files/2019/03/2018-Region-1-award-winner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ieee.org/schenectady/files/2019/03/2018-Region-1-award-winners-300x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rsidR="00B80228" w:rsidRPr="00AD208F" w:rsidRDefault="00B80228" w:rsidP="00B80228">
      <w:pPr>
        <w:rPr>
          <w:sz w:val="24"/>
        </w:rPr>
      </w:pPr>
      <w:r w:rsidRPr="00AD208F">
        <w:rPr>
          <w:sz w:val="24"/>
        </w:rPr>
        <w:t>Huan Tan received the “Technological Innovation Award” for outstanding and continuous contributions to innovation and leadership in creating service robotic systems significantly impacting the industry in various domains.</w:t>
      </w:r>
    </w:p>
    <w:p w:rsidR="00B80228" w:rsidRPr="00AD208F" w:rsidRDefault="00B80228" w:rsidP="00B80228">
      <w:pPr>
        <w:rPr>
          <w:sz w:val="24"/>
        </w:rPr>
      </w:pPr>
      <w:r w:rsidRPr="00AD208F">
        <w:rPr>
          <w:sz w:val="24"/>
        </w:rPr>
        <w:t>John Yagielski received the “Enhancement of the Relationship Between IEEE and Industry Award” for longstanding and significant contributions to technical committee activities, standards and guides representing the electric power industry.</w:t>
      </w:r>
    </w:p>
    <w:sectPr w:rsidR="00B80228" w:rsidRPr="00AD208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11" w:rsidRDefault="00026C11" w:rsidP="00EA7EF7">
      <w:pPr>
        <w:spacing w:after="0" w:line="240" w:lineRule="auto"/>
      </w:pPr>
      <w:r>
        <w:separator/>
      </w:r>
    </w:p>
  </w:endnote>
  <w:endnote w:type="continuationSeparator" w:id="0">
    <w:p w:rsidR="00026C11" w:rsidRDefault="00026C11" w:rsidP="00EA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9932C2">
      <w:trPr>
        <w:trHeight w:val="151"/>
      </w:trPr>
      <w:tc>
        <w:tcPr>
          <w:tcW w:w="2250" w:type="pct"/>
          <w:tcBorders>
            <w:bottom w:val="single" w:sz="4" w:space="0" w:color="4F81BD" w:themeColor="accent1"/>
          </w:tcBorders>
        </w:tcPr>
        <w:p w:rsidR="009932C2" w:rsidRDefault="009932C2">
          <w:pPr>
            <w:pStyle w:val="Header"/>
            <w:rPr>
              <w:rFonts w:asciiTheme="majorHAnsi" w:eastAsiaTheme="majorEastAsia" w:hAnsiTheme="majorHAnsi" w:cstheme="majorBidi"/>
              <w:b/>
              <w:bCs/>
            </w:rPr>
          </w:pPr>
        </w:p>
      </w:tc>
      <w:tc>
        <w:tcPr>
          <w:tcW w:w="500" w:type="pct"/>
          <w:vMerge w:val="restart"/>
          <w:noWrap/>
          <w:vAlign w:val="center"/>
        </w:tcPr>
        <w:p w:rsidR="009932C2" w:rsidRDefault="009932C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9613D" w:rsidRPr="0099613D">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932C2" w:rsidRDefault="009932C2">
          <w:pPr>
            <w:pStyle w:val="Header"/>
            <w:rPr>
              <w:rFonts w:asciiTheme="majorHAnsi" w:eastAsiaTheme="majorEastAsia" w:hAnsiTheme="majorHAnsi" w:cstheme="majorBidi"/>
              <w:b/>
              <w:bCs/>
            </w:rPr>
          </w:pPr>
        </w:p>
      </w:tc>
    </w:tr>
    <w:tr w:rsidR="009932C2">
      <w:trPr>
        <w:trHeight w:val="150"/>
      </w:trPr>
      <w:tc>
        <w:tcPr>
          <w:tcW w:w="2250" w:type="pct"/>
          <w:tcBorders>
            <w:top w:val="single" w:sz="4" w:space="0" w:color="4F81BD" w:themeColor="accent1"/>
          </w:tcBorders>
        </w:tcPr>
        <w:p w:rsidR="009932C2" w:rsidRDefault="009932C2">
          <w:pPr>
            <w:pStyle w:val="Header"/>
            <w:rPr>
              <w:rFonts w:asciiTheme="majorHAnsi" w:eastAsiaTheme="majorEastAsia" w:hAnsiTheme="majorHAnsi" w:cstheme="majorBidi"/>
              <w:b/>
              <w:bCs/>
            </w:rPr>
          </w:pPr>
        </w:p>
      </w:tc>
      <w:tc>
        <w:tcPr>
          <w:tcW w:w="500" w:type="pct"/>
          <w:vMerge/>
        </w:tcPr>
        <w:p w:rsidR="009932C2" w:rsidRDefault="009932C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932C2" w:rsidRDefault="009932C2">
          <w:pPr>
            <w:pStyle w:val="Header"/>
            <w:rPr>
              <w:rFonts w:asciiTheme="majorHAnsi" w:eastAsiaTheme="majorEastAsia" w:hAnsiTheme="majorHAnsi" w:cstheme="majorBidi"/>
              <w:b/>
              <w:bCs/>
            </w:rPr>
          </w:pPr>
        </w:p>
      </w:tc>
    </w:tr>
  </w:tbl>
  <w:p w:rsidR="009932C2" w:rsidRDefault="00993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11" w:rsidRDefault="00026C11" w:rsidP="00EA7EF7">
      <w:pPr>
        <w:spacing w:after="0" w:line="240" w:lineRule="auto"/>
      </w:pPr>
      <w:r>
        <w:separator/>
      </w:r>
    </w:p>
  </w:footnote>
  <w:footnote w:type="continuationSeparator" w:id="0">
    <w:p w:rsidR="00026C11" w:rsidRDefault="00026C11" w:rsidP="00EA7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F32AB1A46DEC4563A2777DE3F90E241F"/>
      </w:placeholder>
      <w:dataBinding w:prefixMappings="xmlns:ns0='http://schemas.openxmlformats.org/package/2006/metadata/core-properties' xmlns:ns1='http://purl.org/dc/elements/1.1/'" w:xpath="/ns0:coreProperties[1]/ns1:title[1]" w:storeItemID="{6C3C8BC8-F283-45AE-878A-BAB7291924A1}"/>
      <w:text/>
    </w:sdtPr>
    <w:sdtEndPr/>
    <w:sdtContent>
      <w:p w:rsidR="00EA7EF7" w:rsidRDefault="00EA7EF7">
        <w:pPr>
          <w:pStyle w:val="Header"/>
          <w:pBdr>
            <w:between w:val="single" w:sz="4" w:space="1" w:color="4F81BD" w:themeColor="accent1"/>
          </w:pBdr>
          <w:spacing w:line="276" w:lineRule="auto"/>
          <w:jc w:val="center"/>
        </w:pPr>
        <w:r>
          <w:t>IEEE Region 1 Board of Governors Meeting: Schenectady Section</w:t>
        </w:r>
      </w:p>
    </w:sdtContent>
  </w:sdt>
  <w:sdt>
    <w:sdtPr>
      <w:alias w:val="Date"/>
      <w:id w:val="77547044"/>
      <w:placeholder>
        <w:docPart w:val="AB4818842E304EB0B10C91F8AE694C84"/>
      </w:placeholder>
      <w:dataBinding w:prefixMappings="xmlns:ns0='http://schemas.microsoft.com/office/2006/coverPageProps'" w:xpath="/ns0:CoverPageProperties[1]/ns0:PublishDate[1]" w:storeItemID="{55AF091B-3C7A-41E3-B477-F2FDAA23CFDA}"/>
      <w:date w:fullDate="2019-04-05T00:00:00Z">
        <w:dateFormat w:val="MMMM d, yyyy"/>
        <w:lid w:val="en-US"/>
        <w:storeMappedDataAs w:val="dateTime"/>
        <w:calendar w:val="gregorian"/>
      </w:date>
    </w:sdtPr>
    <w:sdtEndPr/>
    <w:sdtContent>
      <w:p w:rsidR="00EA7EF7" w:rsidRDefault="00EA7EF7">
        <w:pPr>
          <w:pStyle w:val="Header"/>
          <w:pBdr>
            <w:between w:val="single" w:sz="4" w:space="1" w:color="4F81BD" w:themeColor="accent1"/>
          </w:pBdr>
          <w:spacing w:line="276" w:lineRule="auto"/>
          <w:jc w:val="center"/>
        </w:pPr>
        <w:r>
          <w:t>April 5, 2019</w:t>
        </w:r>
      </w:p>
    </w:sdtContent>
  </w:sdt>
  <w:p w:rsidR="00EA7EF7" w:rsidRDefault="00EA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E2A"/>
    <w:multiLevelType w:val="hybridMultilevel"/>
    <w:tmpl w:val="963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21CCC"/>
    <w:multiLevelType w:val="hybridMultilevel"/>
    <w:tmpl w:val="0F4A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0545B"/>
    <w:multiLevelType w:val="hybridMultilevel"/>
    <w:tmpl w:val="009A4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5C5783"/>
    <w:multiLevelType w:val="hybridMultilevel"/>
    <w:tmpl w:val="799C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EC0476"/>
    <w:multiLevelType w:val="multilevel"/>
    <w:tmpl w:val="94FAC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470A8"/>
    <w:multiLevelType w:val="hybridMultilevel"/>
    <w:tmpl w:val="58CA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3"/>
    <w:rsid w:val="000152EE"/>
    <w:rsid w:val="00026C11"/>
    <w:rsid w:val="00071D67"/>
    <w:rsid w:val="000F17F1"/>
    <w:rsid w:val="0011222A"/>
    <w:rsid w:val="0012238A"/>
    <w:rsid w:val="00123043"/>
    <w:rsid w:val="0018781D"/>
    <w:rsid w:val="00192177"/>
    <w:rsid w:val="002143D9"/>
    <w:rsid w:val="00227104"/>
    <w:rsid w:val="00270A4C"/>
    <w:rsid w:val="00296F37"/>
    <w:rsid w:val="003313C3"/>
    <w:rsid w:val="00356CF1"/>
    <w:rsid w:val="003B336A"/>
    <w:rsid w:val="003E2100"/>
    <w:rsid w:val="004F004B"/>
    <w:rsid w:val="005203A8"/>
    <w:rsid w:val="00547675"/>
    <w:rsid w:val="005918E0"/>
    <w:rsid w:val="005E19C8"/>
    <w:rsid w:val="00642827"/>
    <w:rsid w:val="00731A3F"/>
    <w:rsid w:val="007652C3"/>
    <w:rsid w:val="00815AEB"/>
    <w:rsid w:val="00872B1B"/>
    <w:rsid w:val="008B5899"/>
    <w:rsid w:val="008C7BC1"/>
    <w:rsid w:val="008D1E63"/>
    <w:rsid w:val="008E5AC5"/>
    <w:rsid w:val="00961D63"/>
    <w:rsid w:val="009932C2"/>
    <w:rsid w:val="0099613D"/>
    <w:rsid w:val="009A6E13"/>
    <w:rsid w:val="009C0B9E"/>
    <w:rsid w:val="009C3A0D"/>
    <w:rsid w:val="00A63A23"/>
    <w:rsid w:val="00A74095"/>
    <w:rsid w:val="00AD208F"/>
    <w:rsid w:val="00B172E4"/>
    <w:rsid w:val="00B75F10"/>
    <w:rsid w:val="00B80228"/>
    <w:rsid w:val="00BA32EB"/>
    <w:rsid w:val="00BC4FBA"/>
    <w:rsid w:val="00BD2D19"/>
    <w:rsid w:val="00C62763"/>
    <w:rsid w:val="00D2294F"/>
    <w:rsid w:val="00D42C02"/>
    <w:rsid w:val="00DA50CD"/>
    <w:rsid w:val="00DB5D50"/>
    <w:rsid w:val="00DB77BE"/>
    <w:rsid w:val="00DD3521"/>
    <w:rsid w:val="00E0265E"/>
    <w:rsid w:val="00E03DB4"/>
    <w:rsid w:val="00E14DD6"/>
    <w:rsid w:val="00E47E3D"/>
    <w:rsid w:val="00EA7EF7"/>
    <w:rsid w:val="00FB6BCB"/>
    <w:rsid w:val="00FF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B336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B3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F7"/>
  </w:style>
  <w:style w:type="paragraph" w:styleId="Footer">
    <w:name w:val="footer"/>
    <w:basedOn w:val="Normal"/>
    <w:link w:val="FooterChar"/>
    <w:uiPriority w:val="99"/>
    <w:unhideWhenUsed/>
    <w:rsid w:val="00EA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F7"/>
  </w:style>
  <w:style w:type="paragraph" w:styleId="BalloonText">
    <w:name w:val="Balloon Text"/>
    <w:basedOn w:val="Normal"/>
    <w:link w:val="BalloonTextChar"/>
    <w:uiPriority w:val="99"/>
    <w:semiHidden/>
    <w:unhideWhenUsed/>
    <w:rsid w:val="00EA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F7"/>
    <w:rPr>
      <w:rFonts w:ascii="Tahoma" w:hAnsi="Tahoma" w:cs="Tahoma"/>
      <w:sz w:val="16"/>
      <w:szCs w:val="16"/>
    </w:rPr>
  </w:style>
  <w:style w:type="paragraph" w:styleId="NoSpacing">
    <w:name w:val="No Spacing"/>
    <w:link w:val="NoSpacingChar"/>
    <w:uiPriority w:val="1"/>
    <w:qFormat/>
    <w:rsid w:val="009932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32C2"/>
    <w:rPr>
      <w:rFonts w:eastAsiaTheme="minorEastAsia"/>
      <w:lang w:eastAsia="ja-JP"/>
    </w:rPr>
  </w:style>
  <w:style w:type="character" w:customStyle="1" w:styleId="Heading1Char">
    <w:name w:val="Heading 1 Char"/>
    <w:basedOn w:val="DefaultParagraphFont"/>
    <w:link w:val="Heading1"/>
    <w:uiPriority w:val="9"/>
    <w:rsid w:val="005476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0265E"/>
    <w:pPr>
      <w:ind w:left="720"/>
      <w:contextualSpacing/>
    </w:pPr>
  </w:style>
  <w:style w:type="character" w:styleId="Hyperlink">
    <w:name w:val="Hyperlink"/>
    <w:basedOn w:val="DefaultParagraphFont"/>
    <w:uiPriority w:val="99"/>
    <w:unhideWhenUsed/>
    <w:rsid w:val="009C3A0D"/>
    <w:rPr>
      <w:color w:val="0000FF"/>
      <w:u w:val="single"/>
    </w:rPr>
  </w:style>
  <w:style w:type="character" w:customStyle="1" w:styleId="Heading3Char">
    <w:name w:val="Heading 3 Char"/>
    <w:basedOn w:val="DefaultParagraphFont"/>
    <w:link w:val="Heading3"/>
    <w:uiPriority w:val="9"/>
    <w:semiHidden/>
    <w:rsid w:val="003B336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B336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B336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B3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F7"/>
  </w:style>
  <w:style w:type="paragraph" w:styleId="Footer">
    <w:name w:val="footer"/>
    <w:basedOn w:val="Normal"/>
    <w:link w:val="FooterChar"/>
    <w:uiPriority w:val="99"/>
    <w:unhideWhenUsed/>
    <w:rsid w:val="00EA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F7"/>
  </w:style>
  <w:style w:type="paragraph" w:styleId="BalloonText">
    <w:name w:val="Balloon Text"/>
    <w:basedOn w:val="Normal"/>
    <w:link w:val="BalloonTextChar"/>
    <w:uiPriority w:val="99"/>
    <w:semiHidden/>
    <w:unhideWhenUsed/>
    <w:rsid w:val="00EA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F7"/>
    <w:rPr>
      <w:rFonts w:ascii="Tahoma" w:hAnsi="Tahoma" w:cs="Tahoma"/>
      <w:sz w:val="16"/>
      <w:szCs w:val="16"/>
    </w:rPr>
  </w:style>
  <w:style w:type="paragraph" w:styleId="NoSpacing">
    <w:name w:val="No Spacing"/>
    <w:link w:val="NoSpacingChar"/>
    <w:uiPriority w:val="1"/>
    <w:qFormat/>
    <w:rsid w:val="009932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932C2"/>
    <w:rPr>
      <w:rFonts w:eastAsiaTheme="minorEastAsia"/>
      <w:lang w:eastAsia="ja-JP"/>
    </w:rPr>
  </w:style>
  <w:style w:type="character" w:customStyle="1" w:styleId="Heading1Char">
    <w:name w:val="Heading 1 Char"/>
    <w:basedOn w:val="DefaultParagraphFont"/>
    <w:link w:val="Heading1"/>
    <w:uiPriority w:val="9"/>
    <w:rsid w:val="005476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0265E"/>
    <w:pPr>
      <w:ind w:left="720"/>
      <w:contextualSpacing/>
    </w:pPr>
  </w:style>
  <w:style w:type="character" w:styleId="Hyperlink">
    <w:name w:val="Hyperlink"/>
    <w:basedOn w:val="DefaultParagraphFont"/>
    <w:uiPriority w:val="99"/>
    <w:unhideWhenUsed/>
    <w:rsid w:val="009C3A0D"/>
    <w:rPr>
      <w:color w:val="0000FF"/>
      <w:u w:val="single"/>
    </w:rPr>
  </w:style>
  <w:style w:type="character" w:customStyle="1" w:styleId="Heading3Char">
    <w:name w:val="Heading 3 Char"/>
    <w:basedOn w:val="DefaultParagraphFont"/>
    <w:link w:val="Heading3"/>
    <w:uiPriority w:val="9"/>
    <w:semiHidden/>
    <w:rsid w:val="003B336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B336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469">
      <w:bodyDiv w:val="1"/>
      <w:marLeft w:val="0"/>
      <w:marRight w:val="0"/>
      <w:marTop w:val="0"/>
      <w:marBottom w:val="0"/>
      <w:divBdr>
        <w:top w:val="none" w:sz="0" w:space="0" w:color="auto"/>
        <w:left w:val="none" w:sz="0" w:space="0" w:color="auto"/>
        <w:bottom w:val="none" w:sz="0" w:space="0" w:color="auto"/>
        <w:right w:val="none" w:sz="0" w:space="0" w:color="auto"/>
      </w:divBdr>
    </w:div>
    <w:div w:id="274945847">
      <w:bodyDiv w:val="1"/>
      <w:marLeft w:val="0"/>
      <w:marRight w:val="0"/>
      <w:marTop w:val="0"/>
      <w:marBottom w:val="0"/>
      <w:divBdr>
        <w:top w:val="none" w:sz="0" w:space="0" w:color="auto"/>
        <w:left w:val="none" w:sz="0" w:space="0" w:color="auto"/>
        <w:bottom w:val="none" w:sz="0" w:space="0" w:color="auto"/>
        <w:right w:val="none" w:sz="0" w:space="0" w:color="auto"/>
      </w:divBdr>
    </w:div>
    <w:div w:id="1269464364">
      <w:bodyDiv w:val="1"/>
      <w:marLeft w:val="0"/>
      <w:marRight w:val="0"/>
      <w:marTop w:val="0"/>
      <w:marBottom w:val="0"/>
      <w:divBdr>
        <w:top w:val="none" w:sz="0" w:space="0" w:color="auto"/>
        <w:left w:val="none" w:sz="0" w:space="0" w:color="auto"/>
        <w:bottom w:val="none" w:sz="0" w:space="0" w:color="auto"/>
        <w:right w:val="none" w:sz="0" w:space="0" w:color="auto"/>
      </w:divBdr>
    </w:div>
    <w:div w:id="1280333765">
      <w:bodyDiv w:val="1"/>
      <w:marLeft w:val="0"/>
      <w:marRight w:val="0"/>
      <w:marTop w:val="0"/>
      <w:marBottom w:val="0"/>
      <w:divBdr>
        <w:top w:val="none" w:sz="0" w:space="0" w:color="auto"/>
        <w:left w:val="none" w:sz="0" w:space="0" w:color="auto"/>
        <w:bottom w:val="none" w:sz="0" w:space="0" w:color="auto"/>
        <w:right w:val="none" w:sz="0" w:space="0" w:color="auto"/>
      </w:divBdr>
      <w:divsChild>
        <w:div w:id="236789674">
          <w:marLeft w:val="0"/>
          <w:marRight w:val="0"/>
          <w:marTop w:val="0"/>
          <w:marBottom w:val="225"/>
          <w:divBdr>
            <w:top w:val="none" w:sz="0" w:space="0" w:color="auto"/>
            <w:left w:val="none" w:sz="0" w:space="0" w:color="auto"/>
            <w:bottom w:val="none" w:sz="0" w:space="0" w:color="auto"/>
            <w:right w:val="none" w:sz="0" w:space="0" w:color="auto"/>
          </w:divBdr>
        </w:div>
      </w:divsChild>
    </w:div>
    <w:div w:id="1370182679">
      <w:bodyDiv w:val="1"/>
      <w:marLeft w:val="0"/>
      <w:marRight w:val="0"/>
      <w:marTop w:val="0"/>
      <w:marBottom w:val="0"/>
      <w:divBdr>
        <w:top w:val="none" w:sz="0" w:space="0" w:color="auto"/>
        <w:left w:val="none" w:sz="0" w:space="0" w:color="auto"/>
        <w:bottom w:val="none" w:sz="0" w:space="0" w:color="auto"/>
        <w:right w:val="none" w:sz="0" w:space="0" w:color="auto"/>
      </w:divBdr>
      <w:divsChild>
        <w:div w:id="1852142642">
          <w:marLeft w:val="0"/>
          <w:marRight w:val="0"/>
          <w:marTop w:val="0"/>
          <w:marBottom w:val="225"/>
          <w:divBdr>
            <w:top w:val="none" w:sz="0" w:space="0" w:color="auto"/>
            <w:left w:val="none" w:sz="0" w:space="0" w:color="auto"/>
            <w:bottom w:val="none" w:sz="0" w:space="0" w:color="auto"/>
            <w:right w:val="none" w:sz="0" w:space="0" w:color="auto"/>
          </w:divBdr>
        </w:div>
      </w:divsChild>
    </w:div>
    <w:div w:id="1677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est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tureci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ites.ieee.org/schenectady/" TargetMode="External"/><Relationship Id="rId14" Type="http://schemas.openxmlformats.org/officeDocument/2006/relationships/hyperlink" Target="https://www.questar.org/education/career-and-technical-education/programs/new-visions/ste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2AB1A46DEC4563A2777DE3F90E241F"/>
        <w:category>
          <w:name w:val="General"/>
          <w:gallery w:val="placeholder"/>
        </w:category>
        <w:types>
          <w:type w:val="bbPlcHdr"/>
        </w:types>
        <w:behaviors>
          <w:behavior w:val="content"/>
        </w:behaviors>
        <w:guid w:val="{15FCDC2A-BE2E-4B86-A671-658A0CFCC4EC}"/>
      </w:docPartPr>
      <w:docPartBody>
        <w:p w:rsidR="00734CFB" w:rsidRDefault="00493BF9" w:rsidP="00493BF9">
          <w:pPr>
            <w:pStyle w:val="F32AB1A46DEC4563A2777DE3F90E241F"/>
          </w:pPr>
          <w:r>
            <w:t>[Type the document title]</w:t>
          </w:r>
        </w:p>
      </w:docPartBody>
    </w:docPart>
    <w:docPart>
      <w:docPartPr>
        <w:name w:val="AB4818842E304EB0B10C91F8AE694C84"/>
        <w:category>
          <w:name w:val="General"/>
          <w:gallery w:val="placeholder"/>
        </w:category>
        <w:types>
          <w:type w:val="bbPlcHdr"/>
        </w:types>
        <w:behaviors>
          <w:behavior w:val="content"/>
        </w:behaviors>
        <w:guid w:val="{86D57BDB-6F98-4422-BCCB-CA4923266048}"/>
      </w:docPartPr>
      <w:docPartBody>
        <w:p w:rsidR="00734CFB" w:rsidRDefault="00493BF9" w:rsidP="00493BF9">
          <w:pPr>
            <w:pStyle w:val="AB4818842E304EB0B10C91F8AE694C8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F9"/>
    <w:rsid w:val="002E06E0"/>
    <w:rsid w:val="00493BF9"/>
    <w:rsid w:val="00554229"/>
    <w:rsid w:val="0073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2AB1A46DEC4563A2777DE3F90E241F">
    <w:name w:val="F32AB1A46DEC4563A2777DE3F90E241F"/>
    <w:rsid w:val="00493BF9"/>
  </w:style>
  <w:style w:type="paragraph" w:customStyle="1" w:styleId="AB4818842E304EB0B10C91F8AE694C84">
    <w:name w:val="AB4818842E304EB0B10C91F8AE694C84"/>
    <w:rsid w:val="00493B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2AB1A46DEC4563A2777DE3F90E241F">
    <w:name w:val="F32AB1A46DEC4563A2777DE3F90E241F"/>
    <w:rsid w:val="00493BF9"/>
  </w:style>
  <w:style w:type="paragraph" w:customStyle="1" w:styleId="AB4818842E304EB0B10C91F8AE694C84">
    <w:name w:val="AB4818842E304EB0B10C91F8AE694C84"/>
    <w:rsid w:val="00493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Region 1 Board of Governors Meeting: Schenectady Section</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Region 1 Board of Governors Meeting: Schenectady Section</dc:title>
  <dc:creator>McDonough, Colin</dc:creator>
  <cp:lastModifiedBy>McDonough, Colin</cp:lastModifiedBy>
  <cp:revision>55</cp:revision>
  <dcterms:created xsi:type="dcterms:W3CDTF">2019-04-04T14:37:00Z</dcterms:created>
  <dcterms:modified xsi:type="dcterms:W3CDTF">2019-04-04T19:09:00Z</dcterms:modified>
</cp:coreProperties>
</file>